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D9" w:rsidRPr="0062602C" w:rsidRDefault="00F82BD9" w:rsidP="00F82BD9">
      <w:pPr>
        <w:jc w:val="both"/>
        <w:rPr>
          <w:sz w:val="32"/>
          <w:szCs w:val="32"/>
        </w:rPr>
      </w:pPr>
      <w:r w:rsidRPr="0062602C">
        <w:rPr>
          <w:sz w:val="32"/>
          <w:szCs w:val="32"/>
          <w:lang w:val="en-US"/>
        </w:rPr>
        <w:t xml:space="preserve">                                              </w:t>
      </w:r>
      <w:r w:rsidRPr="0062602C">
        <w:rPr>
          <w:sz w:val="32"/>
          <w:szCs w:val="32"/>
        </w:rPr>
        <w:t xml:space="preserve"> Отчетен  доклад</w:t>
      </w:r>
    </w:p>
    <w:p w:rsidR="00F82BD9" w:rsidRPr="0062602C" w:rsidRDefault="00F82BD9" w:rsidP="00F82BD9">
      <w:pPr>
        <w:jc w:val="both"/>
        <w:rPr>
          <w:sz w:val="32"/>
          <w:szCs w:val="32"/>
        </w:rPr>
      </w:pPr>
      <w:r w:rsidRPr="0062602C">
        <w:rPr>
          <w:sz w:val="32"/>
          <w:szCs w:val="32"/>
        </w:rPr>
        <w:t xml:space="preserve">                              за дейността на НЧ „Просвета 1888” за 201</w:t>
      </w:r>
      <w:r w:rsidRPr="0062602C">
        <w:rPr>
          <w:sz w:val="32"/>
          <w:szCs w:val="32"/>
          <w:lang w:val="en-US"/>
        </w:rPr>
        <w:t>9</w:t>
      </w:r>
      <w:r w:rsidRPr="0062602C">
        <w:rPr>
          <w:sz w:val="32"/>
          <w:szCs w:val="32"/>
        </w:rPr>
        <w:t xml:space="preserve"> г.</w:t>
      </w:r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  <w:r w:rsidRPr="0062602C">
        <w:rPr>
          <w:rFonts w:cstheme="minorHAnsi"/>
          <w:sz w:val="32"/>
          <w:szCs w:val="32"/>
        </w:rPr>
        <w:t xml:space="preserve">                            Уважаеми читалищни дейци, госпожи и господа,</w:t>
      </w:r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</w:p>
    <w:p w:rsidR="00F82BD9" w:rsidRPr="0062602C" w:rsidRDefault="00F82BD9" w:rsidP="00F82BD9">
      <w:pPr>
        <w:jc w:val="both"/>
        <w:rPr>
          <w:rFonts w:cstheme="minorHAnsi"/>
          <w:b/>
          <w:sz w:val="32"/>
          <w:szCs w:val="32"/>
        </w:rPr>
      </w:pPr>
      <w:r w:rsidRPr="0062602C">
        <w:rPr>
          <w:rFonts w:cstheme="minorHAnsi"/>
          <w:b/>
          <w:sz w:val="32"/>
          <w:szCs w:val="32"/>
        </w:rPr>
        <w:t>1.Библиотечна дейност</w:t>
      </w:r>
    </w:p>
    <w:p w:rsidR="00F82BD9" w:rsidRPr="0062602C" w:rsidRDefault="00F82BD9" w:rsidP="00F82BD9">
      <w:pPr>
        <w:ind w:firstLine="720"/>
        <w:jc w:val="both"/>
        <w:rPr>
          <w:sz w:val="32"/>
          <w:szCs w:val="32"/>
        </w:rPr>
      </w:pPr>
    </w:p>
    <w:p w:rsidR="00F82BD9" w:rsidRPr="0062602C" w:rsidRDefault="00F82BD9" w:rsidP="00F82BD9">
      <w:pPr>
        <w:ind w:firstLine="720"/>
        <w:jc w:val="both"/>
        <w:rPr>
          <w:sz w:val="32"/>
          <w:szCs w:val="32"/>
        </w:rPr>
      </w:pPr>
      <w:r w:rsidRPr="0062602C">
        <w:rPr>
          <w:sz w:val="32"/>
          <w:szCs w:val="32"/>
        </w:rPr>
        <w:t xml:space="preserve">Основната цел в работата на библиотеката при  НЧ „Просвета 1888” – гр. Поморие за 2019 год. беше утвърждаването ѝ като  привлекателно и достъпно място за информираност, духовно обогатяване и връзка със света, място за социални контакти и услуги.Към това бяха насочени библиотечната, </w:t>
      </w:r>
      <w:proofErr w:type="spellStart"/>
      <w:r w:rsidRPr="0062602C">
        <w:rPr>
          <w:sz w:val="32"/>
          <w:szCs w:val="32"/>
        </w:rPr>
        <w:t>библиографската</w:t>
      </w:r>
      <w:proofErr w:type="spellEnd"/>
      <w:r w:rsidRPr="0062602C">
        <w:rPr>
          <w:sz w:val="32"/>
          <w:szCs w:val="32"/>
        </w:rPr>
        <w:t xml:space="preserve">  и  справочно-информационната  работа, както и организираните културни прояви. Към 31.12.2019 год. библиотечният фонд  наброява 54 886 броя библиотечни единици -  разнообразна  художествена, детска, отраслова и справочна  литература, комплектувана и подредена с цел максимално  улеснение  на ползвателите  и читателите.Набавените книги за годината са 720 броя – от тях 192 бр. закупени и 527 бр. дарени. Тук искам   да спомена част от дарителите  на библиотеката, някои от които ни подкрепят безвъзмездно вече в продължение на години.Специална благодарност към сем. София и Димитър Илиеви от гр. София, г-жа Стефка Стефанова от гр. Стара Загора,г-жа Естер </w:t>
      </w:r>
      <w:proofErr w:type="spellStart"/>
      <w:r w:rsidRPr="0062602C">
        <w:rPr>
          <w:sz w:val="32"/>
          <w:szCs w:val="32"/>
        </w:rPr>
        <w:t>Гомбаш</w:t>
      </w:r>
      <w:proofErr w:type="spellEnd"/>
      <w:r w:rsidRPr="0062602C">
        <w:rPr>
          <w:sz w:val="32"/>
          <w:szCs w:val="32"/>
        </w:rPr>
        <w:t xml:space="preserve">, както и към г-жа Величка Славова и Славянско дружество – гр. София.Благодарение на тяхната съпричастност и безвъзмездната им подкрепа, библиотеката и тази година получи като подарък нови заглавия детска и художествена литература, отраслова литература по медицина и психология, както и цялата поредица от Библиотека „Световна литература” на руски език.Благодарим и на г-жа Валя Георгиева, г-жа Анна </w:t>
      </w:r>
      <w:proofErr w:type="spellStart"/>
      <w:r w:rsidRPr="0062602C">
        <w:rPr>
          <w:sz w:val="32"/>
          <w:szCs w:val="32"/>
        </w:rPr>
        <w:t>Кабанова</w:t>
      </w:r>
      <w:proofErr w:type="spellEnd"/>
      <w:r w:rsidRPr="0062602C">
        <w:rPr>
          <w:sz w:val="32"/>
          <w:szCs w:val="32"/>
        </w:rPr>
        <w:t xml:space="preserve">, г-жа Теодора </w:t>
      </w:r>
      <w:proofErr w:type="spellStart"/>
      <w:r w:rsidRPr="0062602C">
        <w:rPr>
          <w:sz w:val="32"/>
          <w:szCs w:val="32"/>
        </w:rPr>
        <w:t>Бургазлиева</w:t>
      </w:r>
      <w:proofErr w:type="spellEnd"/>
      <w:r w:rsidRPr="0062602C">
        <w:rPr>
          <w:sz w:val="32"/>
          <w:szCs w:val="32"/>
        </w:rPr>
        <w:t xml:space="preserve">, г-н Боян </w:t>
      </w:r>
      <w:proofErr w:type="spellStart"/>
      <w:r w:rsidRPr="0062602C">
        <w:rPr>
          <w:sz w:val="32"/>
          <w:szCs w:val="32"/>
        </w:rPr>
        <w:t>Чимов</w:t>
      </w:r>
      <w:proofErr w:type="spellEnd"/>
      <w:r w:rsidRPr="0062602C">
        <w:rPr>
          <w:sz w:val="32"/>
          <w:szCs w:val="32"/>
        </w:rPr>
        <w:t>, г-н Васил Тончев и г-н Орфей Петков за дарените през годината авторски книги.Общия брой дарители  през годината е 23.  Приемаме направените дарения от  всички приятели на библиотеката като жест на добра воля към нашите читатели и потребители, които обичат и ценят стойностната литература.</w:t>
      </w:r>
    </w:p>
    <w:p w:rsidR="00F82BD9" w:rsidRPr="0062602C" w:rsidRDefault="00F82BD9" w:rsidP="00F82BD9">
      <w:pPr>
        <w:ind w:firstLine="720"/>
        <w:jc w:val="both"/>
        <w:rPr>
          <w:sz w:val="32"/>
          <w:szCs w:val="32"/>
        </w:rPr>
      </w:pPr>
      <w:r w:rsidRPr="0062602C">
        <w:rPr>
          <w:sz w:val="32"/>
          <w:szCs w:val="32"/>
        </w:rPr>
        <w:lastRenderedPageBreak/>
        <w:t xml:space="preserve"> Със задоволство можем да отбележим, че  и през тази година библиотеката кандидатства  и спечели финансиране  по проект „Българските библиотеки – съвременни центрове за четене и информираност” от Министерство на културата.Одобрената сума, която ни беше отпусната е в размер на 1 199 лв., благодарение на което бяха закупени нови 92 заглавия.</w:t>
      </w:r>
    </w:p>
    <w:p w:rsidR="00F82BD9" w:rsidRPr="0062602C" w:rsidRDefault="00F82BD9" w:rsidP="00F82BD9">
      <w:pPr>
        <w:ind w:firstLine="720"/>
        <w:jc w:val="both"/>
        <w:rPr>
          <w:sz w:val="32"/>
          <w:szCs w:val="32"/>
        </w:rPr>
      </w:pPr>
      <w:r w:rsidRPr="0062602C">
        <w:rPr>
          <w:sz w:val="32"/>
          <w:szCs w:val="32"/>
        </w:rPr>
        <w:t xml:space="preserve">  Абонираните периодични издания през 2019 год.  са 10 броя , подбрани съобразно търсенето, интересите и възрастта на ползвателите на читалнята.</w:t>
      </w:r>
    </w:p>
    <w:p w:rsidR="00F82BD9" w:rsidRPr="0062602C" w:rsidRDefault="00F82BD9" w:rsidP="00F82BD9">
      <w:pPr>
        <w:ind w:firstLine="720"/>
        <w:jc w:val="both"/>
        <w:rPr>
          <w:sz w:val="32"/>
          <w:szCs w:val="32"/>
        </w:rPr>
      </w:pPr>
      <w:r w:rsidRPr="0062602C">
        <w:rPr>
          <w:sz w:val="32"/>
          <w:szCs w:val="32"/>
        </w:rPr>
        <w:t xml:space="preserve">Този сравнително богат и разнообразен библиотечен фонд, както и добрата материална база обуславят и </w:t>
      </w:r>
      <w:proofErr w:type="spellStart"/>
      <w:r w:rsidRPr="0062602C">
        <w:rPr>
          <w:sz w:val="32"/>
          <w:szCs w:val="32"/>
        </w:rPr>
        <w:t>посещаемостта</w:t>
      </w:r>
      <w:proofErr w:type="spellEnd"/>
      <w:r w:rsidRPr="0062602C">
        <w:rPr>
          <w:sz w:val="32"/>
          <w:szCs w:val="32"/>
        </w:rPr>
        <w:t xml:space="preserve"> в библиотеката – Регистрираните потребители за годината са 782 броя, като 427 бр. от тях са учащи, 125 бр. пенсионери и 230 бр. специалисти.Общо регистрираните посещения в библиотеката през годината са 8 872 броя, от тях 2 920  броя в читалня.Много интензивно, особено през летния период, се ползват компютърните зали, както в детски отдел, така и в читалнята за възрастни.Общия брой регистрирани потребители, ползвали компютрите за годината, е 203 бр.</w:t>
      </w:r>
    </w:p>
    <w:p w:rsidR="00F82BD9" w:rsidRPr="0062602C" w:rsidRDefault="00F82BD9" w:rsidP="00F82BD9">
      <w:pPr>
        <w:ind w:firstLine="720"/>
        <w:jc w:val="both"/>
        <w:rPr>
          <w:sz w:val="32"/>
          <w:szCs w:val="32"/>
        </w:rPr>
      </w:pPr>
      <w:r w:rsidRPr="0062602C">
        <w:rPr>
          <w:sz w:val="32"/>
          <w:szCs w:val="32"/>
        </w:rPr>
        <w:t xml:space="preserve"> Заетите библиотечни единици през годината са 15 287 броя, като те включват както художествена, така и справочна и отраслова литература на български, руски и други чужди езици.</w:t>
      </w:r>
    </w:p>
    <w:p w:rsidR="00F82BD9" w:rsidRPr="0062602C" w:rsidRDefault="00F82BD9" w:rsidP="00F82BD9">
      <w:pPr>
        <w:ind w:firstLine="720"/>
        <w:jc w:val="both"/>
        <w:rPr>
          <w:sz w:val="32"/>
          <w:szCs w:val="32"/>
        </w:rPr>
      </w:pPr>
      <w:r w:rsidRPr="0062602C">
        <w:rPr>
          <w:sz w:val="32"/>
          <w:szCs w:val="32"/>
        </w:rPr>
        <w:t xml:space="preserve">Особено внимание през 2019 г. беше обърнато на организацията, опазването и инвентаризацията на библиотечния фонд.Продължи обработката, вписването и </w:t>
      </w:r>
      <w:proofErr w:type="spellStart"/>
      <w:r w:rsidRPr="0062602C">
        <w:rPr>
          <w:sz w:val="32"/>
          <w:szCs w:val="32"/>
        </w:rPr>
        <w:t>инвентирането</w:t>
      </w:r>
      <w:proofErr w:type="spellEnd"/>
      <w:r w:rsidRPr="0062602C">
        <w:rPr>
          <w:sz w:val="32"/>
          <w:szCs w:val="32"/>
        </w:rPr>
        <w:t xml:space="preserve"> на всички </w:t>
      </w:r>
      <w:proofErr w:type="spellStart"/>
      <w:r w:rsidRPr="0062602C">
        <w:rPr>
          <w:sz w:val="32"/>
          <w:szCs w:val="32"/>
        </w:rPr>
        <w:t>новозакупени</w:t>
      </w:r>
      <w:proofErr w:type="spellEnd"/>
      <w:r w:rsidRPr="0062602C">
        <w:rPr>
          <w:sz w:val="32"/>
          <w:szCs w:val="32"/>
        </w:rPr>
        <w:t xml:space="preserve"> и </w:t>
      </w:r>
      <w:proofErr w:type="spellStart"/>
      <w:r w:rsidRPr="0062602C">
        <w:rPr>
          <w:sz w:val="32"/>
          <w:szCs w:val="32"/>
        </w:rPr>
        <w:t>новопостъпили</w:t>
      </w:r>
      <w:proofErr w:type="spellEnd"/>
      <w:r w:rsidRPr="0062602C">
        <w:rPr>
          <w:sz w:val="32"/>
          <w:szCs w:val="32"/>
        </w:rPr>
        <w:t xml:space="preserve"> от дарения книги в ЕК на библиотеката.Поддържа се БД  с  Протоколи от Актове за дарения и закупуване на </w:t>
      </w:r>
      <w:proofErr w:type="spellStart"/>
      <w:r w:rsidRPr="0062602C">
        <w:rPr>
          <w:sz w:val="32"/>
          <w:szCs w:val="32"/>
        </w:rPr>
        <w:t>новоинвентираните</w:t>
      </w:r>
      <w:proofErr w:type="spellEnd"/>
      <w:r w:rsidRPr="0062602C">
        <w:rPr>
          <w:sz w:val="32"/>
          <w:szCs w:val="32"/>
        </w:rPr>
        <w:t xml:space="preserve"> книги в КДФ.Всички придобити и регистрирани библиотечни документи се каталогизират, фондовете за свободен достъп в заемна, читалня и ДО се подреждат ритмично с цел улеснено ползване от читателите.Продължи и попълването и поддържането на </w:t>
      </w:r>
      <w:proofErr w:type="spellStart"/>
      <w:r w:rsidRPr="0062602C">
        <w:rPr>
          <w:sz w:val="32"/>
          <w:szCs w:val="32"/>
        </w:rPr>
        <w:t>краеведската</w:t>
      </w:r>
      <w:proofErr w:type="spellEnd"/>
      <w:r w:rsidRPr="0062602C">
        <w:rPr>
          <w:sz w:val="32"/>
          <w:szCs w:val="32"/>
        </w:rPr>
        <w:t xml:space="preserve"> сбирка в библиотеката. </w:t>
      </w:r>
      <w:proofErr w:type="spellStart"/>
      <w:r w:rsidRPr="0062602C">
        <w:rPr>
          <w:sz w:val="32"/>
          <w:szCs w:val="32"/>
        </w:rPr>
        <w:t>Инвентираните</w:t>
      </w:r>
      <w:proofErr w:type="spellEnd"/>
      <w:r w:rsidRPr="0062602C">
        <w:rPr>
          <w:sz w:val="32"/>
          <w:szCs w:val="32"/>
        </w:rPr>
        <w:t xml:space="preserve"> книги от фонда се регистрират в ЕК чрез </w:t>
      </w:r>
      <w:proofErr w:type="spellStart"/>
      <w:r w:rsidRPr="0062602C">
        <w:rPr>
          <w:sz w:val="32"/>
          <w:szCs w:val="32"/>
        </w:rPr>
        <w:t>ретроконверсия</w:t>
      </w:r>
      <w:proofErr w:type="spellEnd"/>
      <w:r w:rsidRPr="0062602C">
        <w:rPr>
          <w:sz w:val="32"/>
          <w:szCs w:val="32"/>
        </w:rPr>
        <w:t xml:space="preserve"> на основата на БД на НБКМ.Записите в електронния каталог на библиотеката вече достигнаха 27 350 </w:t>
      </w:r>
      <w:r w:rsidRPr="0062602C">
        <w:rPr>
          <w:sz w:val="32"/>
          <w:szCs w:val="32"/>
        </w:rPr>
        <w:lastRenderedPageBreak/>
        <w:t xml:space="preserve">бр.През годината беше завършена  инвентаризацията на библиотечните документи  от 9 отдел, както и пренареждане на отдел Читалня и на книгите на руски език в Заемна за възрастни.Беше направено прочистване на    част от </w:t>
      </w:r>
      <w:proofErr w:type="spellStart"/>
      <w:r w:rsidRPr="0062602C">
        <w:rPr>
          <w:sz w:val="32"/>
          <w:szCs w:val="32"/>
        </w:rPr>
        <w:t>многоекземплярните</w:t>
      </w:r>
      <w:proofErr w:type="spellEnd"/>
      <w:r w:rsidRPr="0062602C">
        <w:rPr>
          <w:sz w:val="32"/>
          <w:szCs w:val="32"/>
        </w:rPr>
        <w:t xml:space="preserve"> заглавия от фонда, както и отчисляване на липсващите, овехтели и остарели по съдържание книги, заделени при инвентаризацията.За съжаление, паради финансови причини, библиотеката все още не разполага с  всички модули от необходимия ни библиотечен софтуер, което затруднява до голяма степен   работа ни.Липсата на част от модулите не позволява цялостната дигитализация на библиотечните фондове, както и поетапната автоматизация на по-голям брой библиотечни дейности.Полагаме усилия това да не се отразява на обслужването на читателите, но при всички случаи липсата на софтуер затруднява ежедневната  работата на библиотечните работници и особено извършването на частична и цялостна инвентаризация на наличния фонд. </w:t>
      </w:r>
    </w:p>
    <w:p w:rsidR="00F82BD9" w:rsidRPr="0062602C" w:rsidRDefault="00F82BD9" w:rsidP="00F82BD9">
      <w:pPr>
        <w:ind w:firstLine="720"/>
        <w:jc w:val="both"/>
        <w:rPr>
          <w:sz w:val="32"/>
          <w:szCs w:val="32"/>
        </w:rPr>
      </w:pPr>
      <w:r w:rsidRPr="0062602C">
        <w:rPr>
          <w:sz w:val="32"/>
          <w:szCs w:val="32"/>
        </w:rPr>
        <w:t xml:space="preserve">Библиотеката продължи традицията  да предоставя </w:t>
      </w:r>
      <w:proofErr w:type="spellStart"/>
      <w:r w:rsidRPr="0062602C">
        <w:rPr>
          <w:sz w:val="32"/>
          <w:szCs w:val="32"/>
        </w:rPr>
        <w:t>библиотечно-библиографска</w:t>
      </w:r>
      <w:proofErr w:type="spellEnd"/>
      <w:r w:rsidRPr="0062602C">
        <w:rPr>
          <w:sz w:val="32"/>
          <w:szCs w:val="32"/>
        </w:rPr>
        <w:t xml:space="preserve"> информация за своите потребители чрез традиционни и електронни услуги, да подпомага достъпа до обществена информация, да осигурява свободен достъп до Интернет на всички граждани.Бяха продължени успешните практики за обслужване чрез устни и компютърни  справки, заявки за предпочитани книги, оказване на помощ на читателите при търсене на информация по определена тема, при ползване на ЕК, </w:t>
      </w:r>
      <w:proofErr w:type="spellStart"/>
      <w:r w:rsidRPr="0062602C">
        <w:rPr>
          <w:sz w:val="32"/>
          <w:szCs w:val="32"/>
        </w:rPr>
        <w:t>фишовите</w:t>
      </w:r>
      <w:proofErr w:type="spellEnd"/>
      <w:r w:rsidRPr="0062602C">
        <w:rPr>
          <w:sz w:val="32"/>
          <w:szCs w:val="32"/>
        </w:rPr>
        <w:t xml:space="preserve"> каталози и картотеките.</w:t>
      </w:r>
    </w:p>
    <w:p w:rsidR="00F82BD9" w:rsidRPr="0062602C" w:rsidRDefault="00F82BD9" w:rsidP="00F82BD9">
      <w:pPr>
        <w:ind w:firstLine="720"/>
        <w:jc w:val="both"/>
        <w:rPr>
          <w:sz w:val="32"/>
          <w:szCs w:val="32"/>
        </w:rPr>
      </w:pPr>
      <w:r w:rsidRPr="0062602C">
        <w:rPr>
          <w:sz w:val="32"/>
          <w:szCs w:val="32"/>
        </w:rPr>
        <w:t xml:space="preserve">Наред с библиотечно – </w:t>
      </w:r>
      <w:proofErr w:type="spellStart"/>
      <w:r w:rsidRPr="0062602C">
        <w:rPr>
          <w:sz w:val="32"/>
          <w:szCs w:val="32"/>
        </w:rPr>
        <w:t>библиографската</w:t>
      </w:r>
      <w:proofErr w:type="spellEnd"/>
      <w:r w:rsidRPr="0062602C">
        <w:rPr>
          <w:sz w:val="32"/>
          <w:szCs w:val="32"/>
        </w:rPr>
        <w:t xml:space="preserve">  и справочно – информационна дейност, през 2019  година беше обърнато особено внимание и на  културните  и образователни събития,организирани в библиотеката,които  бяха посетени от над 350 човека.Сред тях можем да откроим работата с най-малките читатели – посещенията на  учениците от първите класове под наслов „Аз вече съм читател”, на които те се запознават с историята на библиотеката и възможностите, които тя предоставя,творческите работилници „Малки </w:t>
      </w:r>
      <w:proofErr w:type="spellStart"/>
      <w:r w:rsidRPr="0062602C">
        <w:rPr>
          <w:sz w:val="32"/>
          <w:szCs w:val="32"/>
        </w:rPr>
        <w:t>майсторчета</w:t>
      </w:r>
      <w:proofErr w:type="spellEnd"/>
      <w:r w:rsidRPr="0062602C">
        <w:rPr>
          <w:sz w:val="32"/>
          <w:szCs w:val="32"/>
        </w:rPr>
        <w:t xml:space="preserve"> в библиотеката” по случай Баба Марта – г-жа </w:t>
      </w:r>
      <w:r w:rsidRPr="0062602C">
        <w:rPr>
          <w:sz w:val="32"/>
          <w:szCs w:val="32"/>
        </w:rPr>
        <w:lastRenderedPageBreak/>
        <w:t xml:space="preserve">Лидия Пенова,”Празник на цветята”, „Добре дошла, Пролет” и „Великденски чудесии в библиотеката”, Маратона на четенето.Интерес предизвикаха литературните срещи с детските писателки Петя Александрова и  Стоя Винар, беседите, свързани с историята на нашия град, изнесени от г-жа Валя Георгиева.Срещите под надслов”Да оцветим Великден” и „Поморие – минало и настояще” станаха повод за подреждането на красиви изложби от детски рисунки, а малките екскурзоводи от IV В клас се включиха с ентусиазъм в заниманията по краезнание под наслов   „Край стените високи на </w:t>
      </w:r>
      <w:proofErr w:type="spellStart"/>
      <w:r w:rsidRPr="0062602C">
        <w:rPr>
          <w:sz w:val="32"/>
          <w:szCs w:val="32"/>
        </w:rPr>
        <w:t>Анхиало</w:t>
      </w:r>
      <w:proofErr w:type="spellEnd"/>
      <w:r w:rsidRPr="0062602C">
        <w:rPr>
          <w:sz w:val="32"/>
          <w:szCs w:val="32"/>
        </w:rPr>
        <w:t xml:space="preserve">” и с право  бяха отличени с грамоти „Млад екскурзовод”.Прекрасен спомен ще остане и „Дървото на Коледните пожелания”, което учениците от III Б   клас украсиха с много мили и трогателни слова.Децата ни радваха със старанието и желанието си да ни покажат колко много са научили, да  сътворят нещо ново,  красиво и интересно, а ние бяхме щастливи,  виждайки  радостта в детските очи ,когато подреждахме изложби с техните творби.Изказваме нашата специална благодарност на ръководството на СУ „Иван Вазов” – гр. Поморие и по -специално на преподавателките г-жа Л. Пенова, г-жа С. Ангелова, г-жа Г. Демирева, г-жа Р. Янева, г-жа С. </w:t>
      </w:r>
      <w:proofErr w:type="spellStart"/>
      <w:r w:rsidRPr="0062602C">
        <w:rPr>
          <w:sz w:val="32"/>
          <w:szCs w:val="32"/>
        </w:rPr>
        <w:t>Ванчурова</w:t>
      </w:r>
      <w:proofErr w:type="spellEnd"/>
      <w:r w:rsidRPr="0062602C">
        <w:rPr>
          <w:sz w:val="32"/>
          <w:szCs w:val="32"/>
        </w:rPr>
        <w:t>, г-жа В. Димитрова, г-жа Х.</w:t>
      </w:r>
      <w:proofErr w:type="spellStart"/>
      <w:r w:rsidRPr="0062602C">
        <w:rPr>
          <w:sz w:val="32"/>
          <w:szCs w:val="32"/>
        </w:rPr>
        <w:t>Гуджукова</w:t>
      </w:r>
      <w:proofErr w:type="spellEnd"/>
      <w:r w:rsidRPr="0062602C">
        <w:rPr>
          <w:sz w:val="32"/>
          <w:szCs w:val="32"/>
        </w:rPr>
        <w:t xml:space="preserve"> и г-жа Т.Блажева, които винаги с желание са откликвали на нашите покани за съвместни инициативи.</w:t>
      </w:r>
    </w:p>
    <w:p w:rsidR="00F82BD9" w:rsidRPr="0062602C" w:rsidRDefault="00F82BD9" w:rsidP="00F82BD9">
      <w:pPr>
        <w:ind w:firstLine="720"/>
        <w:jc w:val="both"/>
        <w:rPr>
          <w:sz w:val="32"/>
          <w:szCs w:val="32"/>
        </w:rPr>
      </w:pPr>
      <w:r w:rsidRPr="0062602C">
        <w:rPr>
          <w:sz w:val="32"/>
          <w:szCs w:val="32"/>
        </w:rPr>
        <w:t xml:space="preserve">Новост за библиотеката бяха организираните документални изложби във фоайето на НЧ „Просвета”: „Бъди здрав – </w:t>
      </w:r>
      <w:proofErr w:type="spellStart"/>
      <w:r w:rsidRPr="0062602C">
        <w:rPr>
          <w:sz w:val="32"/>
          <w:szCs w:val="32"/>
        </w:rPr>
        <w:t>библиотерапия</w:t>
      </w:r>
      <w:proofErr w:type="spellEnd"/>
      <w:r w:rsidRPr="0062602C">
        <w:rPr>
          <w:sz w:val="32"/>
          <w:szCs w:val="32"/>
        </w:rPr>
        <w:t xml:space="preserve"> за малки и големи” по случай Световния ден на здравето, „Искам всичко да знам” – изложба на енциклопедични издания от фонда на библиотеката, Документална изложба по случай Световния ден на поезията и Документална изложба  „Представяме Ви : Издателство Захарий Стоянов”.</w:t>
      </w:r>
    </w:p>
    <w:p w:rsidR="00F82BD9" w:rsidRPr="0062602C" w:rsidRDefault="00F82BD9" w:rsidP="00F82BD9">
      <w:pPr>
        <w:ind w:firstLine="720"/>
        <w:jc w:val="both"/>
        <w:rPr>
          <w:sz w:val="32"/>
          <w:szCs w:val="32"/>
        </w:rPr>
      </w:pPr>
      <w:r w:rsidRPr="0062602C">
        <w:rPr>
          <w:sz w:val="32"/>
          <w:szCs w:val="32"/>
        </w:rPr>
        <w:t xml:space="preserve">Продължи добрата практика за отбелязване на  бележити дати и годишнини чрез  подреждането на литературни витрини или изложби., а чрез информационни табла или сайта на библиотеката  се постарахме  своевременно да информираме нашите потребители относно културни и други прояви, организирани от читалището , както  относно </w:t>
      </w:r>
      <w:proofErr w:type="spellStart"/>
      <w:r w:rsidRPr="0062602C">
        <w:rPr>
          <w:sz w:val="32"/>
          <w:szCs w:val="32"/>
        </w:rPr>
        <w:t>новополучените</w:t>
      </w:r>
      <w:proofErr w:type="spellEnd"/>
      <w:r w:rsidRPr="0062602C">
        <w:rPr>
          <w:sz w:val="32"/>
          <w:szCs w:val="32"/>
        </w:rPr>
        <w:t xml:space="preserve"> при нас книги.</w:t>
      </w:r>
    </w:p>
    <w:p w:rsidR="00F82BD9" w:rsidRPr="0062602C" w:rsidRDefault="00F82BD9" w:rsidP="00F82BD9">
      <w:pPr>
        <w:ind w:firstLine="720"/>
        <w:jc w:val="both"/>
        <w:rPr>
          <w:sz w:val="32"/>
          <w:szCs w:val="32"/>
        </w:rPr>
      </w:pPr>
    </w:p>
    <w:p w:rsidR="00F82BD9" w:rsidRPr="0062602C" w:rsidRDefault="00F82BD9" w:rsidP="00F82BD9">
      <w:pPr>
        <w:ind w:firstLine="720"/>
        <w:jc w:val="both"/>
        <w:rPr>
          <w:sz w:val="32"/>
          <w:szCs w:val="32"/>
        </w:rPr>
      </w:pPr>
      <w:r w:rsidRPr="0062602C">
        <w:rPr>
          <w:sz w:val="32"/>
          <w:szCs w:val="32"/>
        </w:rPr>
        <w:t>Наши добри партньори са: СУ „Иван Вазов” – гр. Поморие, ПГТ „Алеко Константинов” – Поморие, Славянско дружество – Поморие,Фондация „25 века Поморие”, Гражданска инициатива „Заедно за Поморие” и  други.</w:t>
      </w:r>
    </w:p>
    <w:p w:rsidR="00F82BD9" w:rsidRPr="0062602C" w:rsidRDefault="00F82BD9" w:rsidP="00F82BD9">
      <w:pPr>
        <w:ind w:firstLine="720"/>
        <w:jc w:val="both"/>
        <w:rPr>
          <w:sz w:val="32"/>
          <w:szCs w:val="32"/>
        </w:rPr>
      </w:pPr>
    </w:p>
    <w:p w:rsidR="00F82BD9" w:rsidRPr="0062602C" w:rsidRDefault="00F82BD9" w:rsidP="00F82BD9">
      <w:pPr>
        <w:ind w:firstLine="720"/>
        <w:jc w:val="both"/>
        <w:rPr>
          <w:sz w:val="32"/>
          <w:szCs w:val="32"/>
        </w:rPr>
      </w:pPr>
      <w:r w:rsidRPr="0062602C">
        <w:rPr>
          <w:sz w:val="32"/>
          <w:szCs w:val="32"/>
        </w:rPr>
        <w:t>Като цяло можем да обобщим, че дейността на библиотеката при НЧ „Просвета 1888” през 2019 год. беше разнородна и успешна  и  способстваше за утвърждаването  и като съвременен информационен, образователен и културен център, полезен партньор и ефективен участник в процесите на информационно осигуряване за жителите и гостите на града.</w:t>
      </w:r>
    </w:p>
    <w:p w:rsidR="00F82BD9" w:rsidRPr="0062602C" w:rsidRDefault="00F82BD9" w:rsidP="00F82BD9">
      <w:pPr>
        <w:jc w:val="both"/>
        <w:rPr>
          <w:sz w:val="32"/>
          <w:szCs w:val="32"/>
        </w:rPr>
      </w:pPr>
    </w:p>
    <w:p w:rsidR="00F82BD9" w:rsidRPr="0062602C" w:rsidRDefault="00F82BD9" w:rsidP="00F82BD9">
      <w:pPr>
        <w:jc w:val="both"/>
        <w:rPr>
          <w:sz w:val="32"/>
          <w:szCs w:val="32"/>
        </w:rPr>
      </w:pPr>
    </w:p>
    <w:p w:rsidR="00F82BD9" w:rsidRPr="0062602C" w:rsidRDefault="00F82BD9" w:rsidP="00F82BD9">
      <w:pPr>
        <w:jc w:val="both"/>
        <w:rPr>
          <w:sz w:val="32"/>
          <w:szCs w:val="32"/>
        </w:rPr>
      </w:pPr>
    </w:p>
    <w:p w:rsidR="00F82BD9" w:rsidRPr="0062602C" w:rsidRDefault="00F82BD9" w:rsidP="00F82BD9">
      <w:pPr>
        <w:rPr>
          <w:sz w:val="32"/>
          <w:szCs w:val="32"/>
        </w:rPr>
      </w:pPr>
    </w:p>
    <w:p w:rsidR="00F82BD9" w:rsidRPr="0062602C" w:rsidRDefault="00F82BD9" w:rsidP="00F82BD9">
      <w:pPr>
        <w:jc w:val="both"/>
        <w:rPr>
          <w:rFonts w:cstheme="minorHAnsi"/>
          <w:b/>
          <w:sz w:val="32"/>
          <w:szCs w:val="32"/>
        </w:rPr>
      </w:pPr>
    </w:p>
    <w:p w:rsidR="00F82BD9" w:rsidRPr="0062602C" w:rsidRDefault="00F82BD9" w:rsidP="00F82BD9">
      <w:pPr>
        <w:jc w:val="both"/>
        <w:rPr>
          <w:rFonts w:cstheme="minorHAnsi"/>
          <w:b/>
          <w:sz w:val="32"/>
          <w:szCs w:val="32"/>
        </w:rPr>
      </w:pPr>
      <w:r w:rsidRPr="0062602C">
        <w:rPr>
          <w:rFonts w:cstheme="minorHAnsi"/>
          <w:b/>
          <w:sz w:val="32"/>
          <w:szCs w:val="32"/>
        </w:rPr>
        <w:t>2.Школи, клубове, кръжоци, ателиета</w:t>
      </w:r>
    </w:p>
    <w:p w:rsidR="00F82BD9" w:rsidRPr="0062602C" w:rsidRDefault="00F82BD9" w:rsidP="00F82BD9">
      <w:pPr>
        <w:jc w:val="both"/>
        <w:rPr>
          <w:rFonts w:eastAsia="MS Mincho" w:cstheme="minorHAnsi"/>
          <w:sz w:val="32"/>
          <w:szCs w:val="32"/>
          <w:lang w:eastAsia="ja-JP"/>
        </w:rPr>
      </w:pPr>
      <w:r w:rsidRPr="0062602C">
        <w:rPr>
          <w:rFonts w:cstheme="minorHAnsi"/>
          <w:sz w:val="32"/>
          <w:szCs w:val="32"/>
        </w:rPr>
        <w:t>В читалището работят Театрален състав,</w:t>
      </w:r>
      <w:r w:rsidR="00CA72BA">
        <w:rPr>
          <w:rFonts w:cstheme="minorHAnsi"/>
          <w:sz w:val="32"/>
          <w:szCs w:val="32"/>
          <w:lang w:val="en-US"/>
        </w:rPr>
        <w:t xml:space="preserve"> </w:t>
      </w:r>
      <w:r w:rsidR="00CA72BA">
        <w:rPr>
          <w:rFonts w:cstheme="minorHAnsi"/>
          <w:sz w:val="32"/>
          <w:szCs w:val="32"/>
        </w:rPr>
        <w:t>ДТС „</w:t>
      </w:r>
      <w:proofErr w:type="spellStart"/>
      <w:r w:rsidR="00CA72BA">
        <w:rPr>
          <w:rFonts w:cstheme="minorHAnsi"/>
          <w:sz w:val="32"/>
          <w:szCs w:val="32"/>
        </w:rPr>
        <w:t>Арлекин</w:t>
      </w:r>
      <w:proofErr w:type="spellEnd"/>
      <w:r w:rsidR="00CA72BA">
        <w:rPr>
          <w:rFonts w:cstheme="minorHAnsi"/>
          <w:sz w:val="32"/>
          <w:szCs w:val="32"/>
        </w:rPr>
        <w:t>”,</w:t>
      </w:r>
      <w:r w:rsidRPr="0062602C">
        <w:rPr>
          <w:rFonts w:cstheme="minorHAnsi"/>
          <w:sz w:val="32"/>
          <w:szCs w:val="32"/>
        </w:rPr>
        <w:t xml:space="preserve">  Детска балетна школа „</w:t>
      </w:r>
      <w:proofErr w:type="spellStart"/>
      <w:r w:rsidRPr="0062602C">
        <w:rPr>
          <w:rFonts w:cstheme="minorHAnsi"/>
          <w:sz w:val="32"/>
          <w:szCs w:val="32"/>
        </w:rPr>
        <w:t>Елеганс</w:t>
      </w:r>
      <w:proofErr w:type="spellEnd"/>
      <w:r w:rsidRPr="0062602C">
        <w:rPr>
          <w:rFonts w:cstheme="minorHAnsi"/>
          <w:sz w:val="32"/>
          <w:szCs w:val="32"/>
        </w:rPr>
        <w:t xml:space="preserve">”,  </w:t>
      </w:r>
      <w:proofErr w:type="spellStart"/>
      <w:r w:rsidRPr="0062602C">
        <w:rPr>
          <w:rFonts w:cstheme="minorHAnsi"/>
          <w:sz w:val="32"/>
          <w:szCs w:val="32"/>
        </w:rPr>
        <w:t>Мажоретен</w:t>
      </w:r>
      <w:proofErr w:type="spellEnd"/>
      <w:r w:rsidRPr="0062602C">
        <w:rPr>
          <w:rFonts w:cstheme="minorHAnsi"/>
          <w:sz w:val="32"/>
          <w:szCs w:val="32"/>
        </w:rPr>
        <w:t xml:space="preserve"> състав, Танцова формация „</w:t>
      </w:r>
      <w:proofErr w:type="spellStart"/>
      <w:r w:rsidRPr="0062602C">
        <w:rPr>
          <w:rFonts w:cstheme="minorHAnsi"/>
          <w:sz w:val="32"/>
          <w:szCs w:val="32"/>
        </w:rPr>
        <w:t>Фреш</w:t>
      </w:r>
      <w:proofErr w:type="spellEnd"/>
      <w:r w:rsidRPr="0062602C">
        <w:rPr>
          <w:rFonts w:cstheme="minorHAnsi"/>
          <w:sz w:val="32"/>
          <w:szCs w:val="32"/>
        </w:rPr>
        <w:t xml:space="preserve">”, Танцов фолклорен състав, Танцов състав „Кокиче”– с. Каменар, Школа по пиано с ръководител Албена </w:t>
      </w:r>
      <w:proofErr w:type="spellStart"/>
      <w:r w:rsidRPr="0062602C">
        <w:rPr>
          <w:rFonts w:cstheme="minorHAnsi"/>
          <w:sz w:val="32"/>
          <w:szCs w:val="32"/>
        </w:rPr>
        <w:t>Каварджикова</w:t>
      </w:r>
      <w:proofErr w:type="spellEnd"/>
      <w:r w:rsidRPr="0062602C">
        <w:rPr>
          <w:rFonts w:cstheme="minorHAnsi"/>
          <w:sz w:val="32"/>
          <w:szCs w:val="32"/>
        </w:rPr>
        <w:t>, която предлага и музикални занимания през летния сезон.</w:t>
      </w:r>
    </w:p>
    <w:p w:rsidR="00F82BD9" w:rsidRPr="0062602C" w:rsidRDefault="00F82BD9" w:rsidP="00F82BD9">
      <w:pPr>
        <w:jc w:val="both"/>
        <w:rPr>
          <w:rFonts w:cstheme="minorHAnsi"/>
          <w:b/>
          <w:sz w:val="32"/>
          <w:szCs w:val="32"/>
        </w:rPr>
      </w:pPr>
      <w:r w:rsidRPr="0062602C">
        <w:rPr>
          <w:rFonts w:cstheme="minorHAnsi"/>
          <w:b/>
          <w:sz w:val="32"/>
          <w:szCs w:val="32"/>
        </w:rPr>
        <w:t>3.Поддържани и доказани традиционни празници:</w:t>
      </w:r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  <w:r w:rsidRPr="0062602C">
        <w:rPr>
          <w:rFonts w:cstheme="minorHAnsi"/>
          <w:sz w:val="32"/>
          <w:szCs w:val="32"/>
        </w:rPr>
        <w:t xml:space="preserve"> „Яворови дни”- 61 издание на Наци</w:t>
      </w:r>
      <w:r w:rsidR="00CA72BA">
        <w:rPr>
          <w:rFonts w:cstheme="minorHAnsi"/>
          <w:sz w:val="32"/>
          <w:szCs w:val="32"/>
        </w:rPr>
        <w:t>оналните  литературни празници</w:t>
      </w:r>
      <w:r w:rsidRPr="0062602C">
        <w:rPr>
          <w:rFonts w:cstheme="minorHAnsi"/>
          <w:sz w:val="32"/>
          <w:szCs w:val="32"/>
        </w:rPr>
        <w:t xml:space="preserve"> открити официално от кмета на община Поморие – г-н Иван Алексиев.</w:t>
      </w:r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  <w:r w:rsidRPr="0062602C">
        <w:rPr>
          <w:rFonts w:cstheme="minorHAnsi"/>
          <w:sz w:val="32"/>
          <w:szCs w:val="32"/>
        </w:rPr>
        <w:t xml:space="preserve">  Национална седмица на морето – организирана от НЧ „Просвета 1888”, Община Поморие   и  ОДК  </w:t>
      </w:r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  <w:r w:rsidRPr="0062602C">
        <w:rPr>
          <w:rFonts w:cstheme="minorHAnsi"/>
          <w:sz w:val="32"/>
          <w:szCs w:val="32"/>
        </w:rPr>
        <w:t xml:space="preserve"> „Море от вино” –  летни културни празници, организирани  от НЧ „Просвета 1888” и Община Поморие   </w:t>
      </w:r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  <w:r w:rsidRPr="0062602C">
        <w:rPr>
          <w:rFonts w:cstheme="minorHAnsi"/>
          <w:sz w:val="32"/>
          <w:szCs w:val="32"/>
        </w:rPr>
        <w:t xml:space="preserve"> Въведение Богородично – празник на семейството, съвместно с Храм „Св. Рождество Богородично”</w:t>
      </w:r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  <w:r w:rsidRPr="0062602C">
        <w:rPr>
          <w:rFonts w:cstheme="minorHAnsi"/>
          <w:sz w:val="32"/>
          <w:szCs w:val="32"/>
        </w:rPr>
        <w:t>Карнавал за Сирни заговезни – традиционна проява на Читалището</w:t>
      </w:r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</w:p>
    <w:p w:rsidR="00F82BD9" w:rsidRPr="0062602C" w:rsidRDefault="00F82BD9" w:rsidP="00F82BD9">
      <w:pPr>
        <w:jc w:val="both"/>
        <w:rPr>
          <w:rFonts w:cstheme="minorHAnsi"/>
          <w:b/>
          <w:sz w:val="32"/>
          <w:szCs w:val="32"/>
        </w:rPr>
      </w:pPr>
      <w:r w:rsidRPr="0062602C">
        <w:rPr>
          <w:rFonts w:cstheme="minorHAnsi"/>
          <w:b/>
          <w:sz w:val="32"/>
          <w:szCs w:val="32"/>
        </w:rPr>
        <w:lastRenderedPageBreak/>
        <w:t>4.Организиране и участия в празници, фестивали, изложби, творчески вечери, граждански инициативи:</w:t>
      </w:r>
    </w:p>
    <w:p w:rsidR="00F82BD9" w:rsidRDefault="00CA72BA" w:rsidP="00CA72BA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</w:t>
      </w:r>
      <w:r w:rsidR="00F82BD9" w:rsidRPr="0062602C">
        <w:rPr>
          <w:rFonts w:cstheme="minorHAnsi"/>
          <w:sz w:val="32"/>
          <w:szCs w:val="32"/>
        </w:rPr>
        <w:t xml:space="preserve">61-ГОДИШНИНАТА на Яворови дни. </w:t>
      </w:r>
    </w:p>
    <w:p w:rsidR="00CA72BA" w:rsidRDefault="00CA72BA" w:rsidP="00CA72BA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120 години читалищен театър „Просвета”</w:t>
      </w:r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</w:p>
    <w:p w:rsidR="00F82BD9" w:rsidRDefault="00F82BD9" w:rsidP="00F82BD9">
      <w:pPr>
        <w:jc w:val="both"/>
        <w:rPr>
          <w:rFonts w:cstheme="minorHAnsi"/>
          <w:sz w:val="32"/>
          <w:szCs w:val="32"/>
        </w:rPr>
      </w:pPr>
      <w:r w:rsidRPr="0062602C">
        <w:rPr>
          <w:rFonts w:cstheme="minorHAnsi"/>
          <w:b/>
          <w:sz w:val="32"/>
          <w:szCs w:val="32"/>
        </w:rPr>
        <w:t>Изложби</w:t>
      </w:r>
      <w:r>
        <w:rPr>
          <w:rFonts w:cstheme="minorHAnsi"/>
          <w:b/>
          <w:sz w:val="32"/>
          <w:szCs w:val="32"/>
        </w:rPr>
        <w:t>:</w:t>
      </w:r>
      <w:r>
        <w:rPr>
          <w:rFonts w:cstheme="minorHAnsi"/>
          <w:sz w:val="32"/>
          <w:szCs w:val="32"/>
        </w:rPr>
        <w:t xml:space="preserve">  </w:t>
      </w:r>
    </w:p>
    <w:p w:rsidR="00F82BD9" w:rsidRPr="00205868" w:rsidRDefault="00F82BD9" w:rsidP="00F82BD9">
      <w:pPr>
        <w:pStyle w:val="a3"/>
        <w:numPr>
          <w:ilvl w:val="0"/>
          <w:numId w:val="1"/>
        </w:numPr>
        <w:jc w:val="both"/>
        <w:rPr>
          <w:rFonts w:cstheme="minorHAnsi"/>
          <w:b/>
          <w:sz w:val="32"/>
          <w:szCs w:val="32"/>
        </w:rPr>
      </w:pPr>
      <w:proofErr w:type="spellStart"/>
      <w:r w:rsidRPr="00205868">
        <w:rPr>
          <w:rFonts w:cstheme="minorHAnsi"/>
          <w:sz w:val="32"/>
          <w:szCs w:val="32"/>
        </w:rPr>
        <w:t>Фотоизложба</w:t>
      </w:r>
      <w:proofErr w:type="spellEnd"/>
      <w:r w:rsidRPr="00205868">
        <w:rPr>
          <w:rFonts w:cstheme="minorHAnsi"/>
          <w:sz w:val="32"/>
          <w:szCs w:val="32"/>
        </w:rPr>
        <w:t xml:space="preserve"> „</w:t>
      </w:r>
      <w:proofErr w:type="spellStart"/>
      <w:r w:rsidRPr="00205868">
        <w:rPr>
          <w:rFonts w:cstheme="minorHAnsi"/>
          <w:sz w:val="32"/>
          <w:szCs w:val="32"/>
        </w:rPr>
        <w:t>Любов</w:t>
      </w:r>
      <w:proofErr w:type="spellEnd"/>
      <w:r w:rsidRPr="00205868">
        <w:rPr>
          <w:rFonts w:cstheme="minorHAnsi"/>
          <w:sz w:val="32"/>
          <w:szCs w:val="32"/>
        </w:rPr>
        <w:t xml:space="preserve"> и </w:t>
      </w:r>
      <w:proofErr w:type="spellStart"/>
      <w:r w:rsidRPr="00205868">
        <w:rPr>
          <w:rFonts w:cstheme="minorHAnsi"/>
          <w:sz w:val="32"/>
          <w:szCs w:val="32"/>
        </w:rPr>
        <w:t>спомени</w:t>
      </w:r>
      <w:proofErr w:type="spellEnd"/>
      <w:r w:rsidRPr="00205868">
        <w:rPr>
          <w:rFonts w:cstheme="minorHAnsi"/>
          <w:sz w:val="32"/>
          <w:szCs w:val="32"/>
        </w:rPr>
        <w:t xml:space="preserve">” </w:t>
      </w:r>
      <w:proofErr w:type="spellStart"/>
      <w:r w:rsidRPr="00205868">
        <w:rPr>
          <w:rFonts w:cstheme="minorHAnsi"/>
          <w:sz w:val="32"/>
          <w:szCs w:val="32"/>
        </w:rPr>
        <w:t>на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поморийските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фотографи</w:t>
      </w:r>
      <w:proofErr w:type="spellEnd"/>
    </w:p>
    <w:p w:rsidR="00F82BD9" w:rsidRPr="0046023C" w:rsidRDefault="00F82BD9" w:rsidP="00F82BD9">
      <w:pPr>
        <w:pStyle w:val="a3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proofErr w:type="spellStart"/>
      <w:r w:rsidRPr="0046023C">
        <w:rPr>
          <w:rFonts w:cstheme="minorHAnsi"/>
          <w:sz w:val="32"/>
          <w:szCs w:val="32"/>
        </w:rPr>
        <w:t>Изложба</w:t>
      </w:r>
      <w:proofErr w:type="spellEnd"/>
      <w:r w:rsidRPr="0046023C">
        <w:rPr>
          <w:rFonts w:cstheme="minorHAnsi"/>
          <w:sz w:val="32"/>
          <w:szCs w:val="32"/>
        </w:rPr>
        <w:t xml:space="preserve"> </w:t>
      </w:r>
      <w:proofErr w:type="spellStart"/>
      <w:r w:rsidRPr="0046023C">
        <w:rPr>
          <w:rFonts w:cstheme="minorHAnsi"/>
          <w:sz w:val="32"/>
          <w:szCs w:val="32"/>
        </w:rPr>
        <w:t>от</w:t>
      </w:r>
      <w:proofErr w:type="spellEnd"/>
      <w:r w:rsidRPr="0046023C">
        <w:rPr>
          <w:rFonts w:cstheme="minorHAnsi"/>
          <w:sz w:val="32"/>
          <w:szCs w:val="32"/>
        </w:rPr>
        <w:t xml:space="preserve"> </w:t>
      </w:r>
      <w:proofErr w:type="spellStart"/>
      <w:r w:rsidRPr="0046023C">
        <w:rPr>
          <w:rFonts w:cstheme="minorHAnsi"/>
          <w:sz w:val="32"/>
          <w:szCs w:val="32"/>
        </w:rPr>
        <w:t>картини</w:t>
      </w:r>
      <w:proofErr w:type="spellEnd"/>
      <w:r w:rsidRPr="0046023C">
        <w:rPr>
          <w:rFonts w:cstheme="minorHAnsi"/>
          <w:sz w:val="32"/>
          <w:szCs w:val="32"/>
        </w:rPr>
        <w:t xml:space="preserve"> </w:t>
      </w:r>
      <w:proofErr w:type="spellStart"/>
      <w:r w:rsidRPr="0046023C">
        <w:rPr>
          <w:rFonts w:cstheme="minorHAnsi"/>
          <w:sz w:val="32"/>
          <w:szCs w:val="32"/>
        </w:rPr>
        <w:t>на</w:t>
      </w:r>
      <w:proofErr w:type="spellEnd"/>
      <w:r w:rsidRPr="0046023C">
        <w:rPr>
          <w:rFonts w:cstheme="minorHAnsi"/>
          <w:sz w:val="32"/>
          <w:szCs w:val="32"/>
        </w:rPr>
        <w:t xml:space="preserve"> </w:t>
      </w:r>
      <w:proofErr w:type="spellStart"/>
      <w:r w:rsidRPr="0046023C">
        <w:rPr>
          <w:rFonts w:cstheme="minorHAnsi"/>
          <w:sz w:val="32"/>
          <w:szCs w:val="32"/>
        </w:rPr>
        <w:t>жени</w:t>
      </w:r>
      <w:proofErr w:type="spellEnd"/>
      <w:r w:rsidRPr="0046023C">
        <w:rPr>
          <w:rFonts w:cstheme="minorHAnsi"/>
          <w:sz w:val="32"/>
          <w:szCs w:val="32"/>
        </w:rPr>
        <w:t xml:space="preserve"> </w:t>
      </w:r>
      <w:proofErr w:type="spellStart"/>
      <w:r w:rsidRPr="0046023C">
        <w:rPr>
          <w:rFonts w:cstheme="minorHAnsi"/>
          <w:sz w:val="32"/>
          <w:szCs w:val="32"/>
        </w:rPr>
        <w:t>от</w:t>
      </w:r>
      <w:proofErr w:type="spellEnd"/>
      <w:r w:rsidRPr="0046023C">
        <w:rPr>
          <w:rFonts w:cstheme="minorHAnsi"/>
          <w:sz w:val="32"/>
          <w:szCs w:val="32"/>
        </w:rPr>
        <w:t xml:space="preserve"> </w:t>
      </w:r>
      <w:proofErr w:type="spellStart"/>
      <w:r w:rsidRPr="0046023C">
        <w:rPr>
          <w:rFonts w:cstheme="minorHAnsi"/>
          <w:sz w:val="32"/>
          <w:szCs w:val="32"/>
        </w:rPr>
        <w:t>Поморие</w:t>
      </w:r>
      <w:proofErr w:type="spellEnd"/>
      <w:r w:rsidRPr="0046023C">
        <w:rPr>
          <w:rFonts w:cstheme="minorHAnsi"/>
          <w:sz w:val="32"/>
          <w:szCs w:val="32"/>
        </w:rPr>
        <w:t xml:space="preserve">, с </w:t>
      </w:r>
      <w:proofErr w:type="spellStart"/>
      <w:r w:rsidRPr="0046023C">
        <w:rPr>
          <w:rFonts w:cstheme="minorHAnsi"/>
          <w:sz w:val="32"/>
          <w:szCs w:val="32"/>
        </w:rPr>
        <w:t>посвещение</w:t>
      </w:r>
      <w:proofErr w:type="spellEnd"/>
      <w:r w:rsidRPr="0046023C">
        <w:rPr>
          <w:rFonts w:cstheme="minorHAnsi"/>
          <w:sz w:val="32"/>
          <w:szCs w:val="32"/>
        </w:rPr>
        <w:t xml:space="preserve"> </w:t>
      </w:r>
      <w:proofErr w:type="spellStart"/>
      <w:r w:rsidRPr="0046023C">
        <w:rPr>
          <w:rFonts w:cstheme="minorHAnsi"/>
          <w:sz w:val="32"/>
          <w:szCs w:val="32"/>
        </w:rPr>
        <w:t>за</w:t>
      </w:r>
      <w:proofErr w:type="spellEnd"/>
      <w:r w:rsidRPr="0046023C">
        <w:rPr>
          <w:rFonts w:cstheme="minorHAnsi"/>
          <w:sz w:val="32"/>
          <w:szCs w:val="32"/>
        </w:rPr>
        <w:t xml:space="preserve"> </w:t>
      </w:r>
      <w:proofErr w:type="spellStart"/>
      <w:r w:rsidRPr="0046023C">
        <w:rPr>
          <w:rFonts w:cstheme="minorHAnsi"/>
          <w:sz w:val="32"/>
          <w:szCs w:val="32"/>
        </w:rPr>
        <w:t>празника</w:t>
      </w:r>
      <w:proofErr w:type="spellEnd"/>
      <w:r w:rsidRPr="0046023C">
        <w:rPr>
          <w:rFonts w:cstheme="minorHAnsi"/>
          <w:sz w:val="32"/>
          <w:szCs w:val="32"/>
        </w:rPr>
        <w:t xml:space="preserve"> </w:t>
      </w:r>
      <w:proofErr w:type="spellStart"/>
      <w:r w:rsidRPr="0046023C">
        <w:rPr>
          <w:rFonts w:cstheme="minorHAnsi"/>
          <w:sz w:val="32"/>
          <w:szCs w:val="32"/>
        </w:rPr>
        <w:t>на</w:t>
      </w:r>
      <w:proofErr w:type="spellEnd"/>
      <w:r w:rsidRPr="0046023C">
        <w:rPr>
          <w:rFonts w:cstheme="minorHAnsi"/>
          <w:sz w:val="32"/>
          <w:szCs w:val="32"/>
        </w:rPr>
        <w:t xml:space="preserve"> </w:t>
      </w:r>
      <w:proofErr w:type="spellStart"/>
      <w:r w:rsidRPr="0046023C">
        <w:rPr>
          <w:rFonts w:cstheme="minorHAnsi"/>
          <w:sz w:val="32"/>
          <w:szCs w:val="32"/>
        </w:rPr>
        <w:t>жената</w:t>
      </w:r>
      <w:proofErr w:type="spellEnd"/>
      <w:r w:rsidRPr="0046023C">
        <w:rPr>
          <w:rFonts w:cstheme="minorHAnsi"/>
          <w:sz w:val="32"/>
          <w:szCs w:val="32"/>
        </w:rPr>
        <w:t xml:space="preserve"> </w:t>
      </w:r>
      <w:proofErr w:type="gramStart"/>
      <w:r w:rsidRPr="0046023C">
        <w:rPr>
          <w:rFonts w:cstheme="minorHAnsi"/>
          <w:sz w:val="32"/>
          <w:szCs w:val="32"/>
        </w:rPr>
        <w:t>-  8</w:t>
      </w:r>
      <w:proofErr w:type="gramEnd"/>
      <w:r w:rsidRPr="0046023C">
        <w:rPr>
          <w:rFonts w:cstheme="minorHAnsi"/>
          <w:sz w:val="32"/>
          <w:szCs w:val="32"/>
        </w:rPr>
        <w:t xml:space="preserve">-ми </w:t>
      </w:r>
      <w:proofErr w:type="spellStart"/>
      <w:r w:rsidRPr="0046023C">
        <w:rPr>
          <w:rFonts w:cstheme="minorHAnsi"/>
          <w:sz w:val="32"/>
          <w:szCs w:val="32"/>
        </w:rPr>
        <w:t>март</w:t>
      </w:r>
      <w:proofErr w:type="spellEnd"/>
      <w:r w:rsidRPr="0046023C">
        <w:rPr>
          <w:rFonts w:cstheme="minorHAnsi"/>
          <w:sz w:val="32"/>
          <w:szCs w:val="32"/>
        </w:rPr>
        <w:t xml:space="preserve">. </w:t>
      </w:r>
      <w:proofErr w:type="spellStart"/>
      <w:r w:rsidRPr="0046023C">
        <w:rPr>
          <w:rFonts w:cstheme="minorHAnsi"/>
          <w:sz w:val="32"/>
          <w:szCs w:val="32"/>
        </w:rPr>
        <w:t>Участват</w:t>
      </w:r>
      <w:proofErr w:type="spellEnd"/>
      <w:r w:rsidRPr="0046023C">
        <w:rPr>
          <w:rFonts w:cstheme="minorHAnsi"/>
          <w:sz w:val="32"/>
          <w:szCs w:val="32"/>
        </w:rPr>
        <w:t xml:space="preserve"> </w:t>
      </w:r>
      <w:proofErr w:type="spellStart"/>
      <w:r w:rsidRPr="0046023C">
        <w:rPr>
          <w:rFonts w:cstheme="minorHAnsi"/>
          <w:sz w:val="32"/>
          <w:szCs w:val="32"/>
        </w:rPr>
        <w:t>Анелия</w:t>
      </w:r>
      <w:proofErr w:type="spellEnd"/>
      <w:r w:rsidRPr="0046023C">
        <w:rPr>
          <w:rFonts w:cstheme="minorHAnsi"/>
          <w:sz w:val="32"/>
          <w:szCs w:val="32"/>
        </w:rPr>
        <w:t xml:space="preserve"> </w:t>
      </w:r>
      <w:proofErr w:type="spellStart"/>
      <w:r w:rsidRPr="0046023C">
        <w:rPr>
          <w:rFonts w:cstheme="minorHAnsi"/>
          <w:sz w:val="32"/>
          <w:szCs w:val="32"/>
        </w:rPr>
        <w:t>Григорова</w:t>
      </w:r>
      <w:proofErr w:type="spellEnd"/>
      <w:r w:rsidRPr="0046023C">
        <w:rPr>
          <w:rFonts w:cstheme="minorHAnsi"/>
          <w:sz w:val="32"/>
          <w:szCs w:val="32"/>
        </w:rPr>
        <w:t xml:space="preserve">, </w:t>
      </w:r>
      <w:proofErr w:type="spellStart"/>
      <w:r w:rsidRPr="0046023C">
        <w:rPr>
          <w:rFonts w:cstheme="minorHAnsi"/>
          <w:sz w:val="32"/>
          <w:szCs w:val="32"/>
        </w:rPr>
        <w:t>Василена</w:t>
      </w:r>
      <w:proofErr w:type="spellEnd"/>
      <w:r w:rsidRPr="0046023C">
        <w:rPr>
          <w:rFonts w:cstheme="minorHAnsi"/>
          <w:sz w:val="32"/>
          <w:szCs w:val="32"/>
        </w:rPr>
        <w:t xml:space="preserve"> </w:t>
      </w:r>
      <w:proofErr w:type="spellStart"/>
      <w:r w:rsidRPr="0046023C">
        <w:rPr>
          <w:rFonts w:cstheme="minorHAnsi"/>
          <w:sz w:val="32"/>
          <w:szCs w:val="32"/>
        </w:rPr>
        <w:t>Стоянова</w:t>
      </w:r>
      <w:proofErr w:type="spellEnd"/>
      <w:r w:rsidRPr="0046023C">
        <w:rPr>
          <w:rFonts w:cstheme="minorHAnsi"/>
          <w:sz w:val="32"/>
          <w:szCs w:val="32"/>
        </w:rPr>
        <w:t xml:space="preserve">, </w:t>
      </w:r>
      <w:proofErr w:type="spellStart"/>
      <w:r w:rsidRPr="0046023C">
        <w:rPr>
          <w:rFonts w:cstheme="minorHAnsi"/>
          <w:sz w:val="32"/>
          <w:szCs w:val="32"/>
        </w:rPr>
        <w:t>Валя</w:t>
      </w:r>
      <w:proofErr w:type="spellEnd"/>
      <w:r w:rsidRPr="0046023C">
        <w:rPr>
          <w:rFonts w:cstheme="minorHAnsi"/>
          <w:sz w:val="32"/>
          <w:szCs w:val="32"/>
        </w:rPr>
        <w:t xml:space="preserve"> </w:t>
      </w:r>
      <w:proofErr w:type="spellStart"/>
      <w:r w:rsidRPr="0046023C">
        <w:rPr>
          <w:rFonts w:cstheme="minorHAnsi"/>
          <w:sz w:val="32"/>
          <w:szCs w:val="32"/>
        </w:rPr>
        <w:t>Георгиева</w:t>
      </w:r>
      <w:proofErr w:type="spellEnd"/>
      <w:r w:rsidRPr="0046023C">
        <w:rPr>
          <w:rFonts w:cstheme="minorHAnsi"/>
          <w:sz w:val="32"/>
          <w:szCs w:val="32"/>
        </w:rPr>
        <w:t xml:space="preserve">, </w:t>
      </w:r>
      <w:proofErr w:type="spellStart"/>
      <w:r w:rsidRPr="0046023C">
        <w:rPr>
          <w:rFonts w:cstheme="minorHAnsi"/>
          <w:sz w:val="32"/>
          <w:szCs w:val="32"/>
        </w:rPr>
        <w:t>Дарина</w:t>
      </w:r>
      <w:proofErr w:type="spellEnd"/>
      <w:r w:rsidRPr="0046023C">
        <w:rPr>
          <w:rFonts w:cstheme="minorHAnsi"/>
          <w:sz w:val="32"/>
          <w:szCs w:val="32"/>
        </w:rPr>
        <w:t xml:space="preserve"> </w:t>
      </w:r>
      <w:proofErr w:type="spellStart"/>
      <w:r w:rsidRPr="0046023C">
        <w:rPr>
          <w:rFonts w:cstheme="minorHAnsi"/>
          <w:sz w:val="32"/>
          <w:szCs w:val="32"/>
        </w:rPr>
        <w:t>Гильова</w:t>
      </w:r>
      <w:proofErr w:type="spellEnd"/>
      <w:r w:rsidRPr="0046023C">
        <w:rPr>
          <w:rFonts w:cstheme="minorHAnsi"/>
          <w:sz w:val="32"/>
          <w:szCs w:val="32"/>
        </w:rPr>
        <w:t xml:space="preserve">, </w:t>
      </w:r>
      <w:proofErr w:type="spellStart"/>
      <w:r w:rsidRPr="0046023C">
        <w:rPr>
          <w:rFonts w:cstheme="minorHAnsi"/>
          <w:sz w:val="32"/>
          <w:szCs w:val="32"/>
        </w:rPr>
        <w:t>Милена</w:t>
      </w:r>
      <w:proofErr w:type="spellEnd"/>
      <w:r w:rsidRPr="0046023C">
        <w:rPr>
          <w:rFonts w:cstheme="minorHAnsi"/>
          <w:sz w:val="32"/>
          <w:szCs w:val="32"/>
        </w:rPr>
        <w:t xml:space="preserve"> </w:t>
      </w:r>
      <w:proofErr w:type="spellStart"/>
      <w:r w:rsidRPr="0046023C">
        <w:rPr>
          <w:rFonts w:cstheme="minorHAnsi"/>
          <w:sz w:val="32"/>
          <w:szCs w:val="32"/>
        </w:rPr>
        <w:t>Златарова</w:t>
      </w:r>
      <w:proofErr w:type="spellEnd"/>
      <w:r w:rsidRPr="0046023C">
        <w:rPr>
          <w:rFonts w:cstheme="minorHAnsi"/>
          <w:sz w:val="32"/>
          <w:szCs w:val="32"/>
        </w:rPr>
        <w:t xml:space="preserve"> </w:t>
      </w:r>
    </w:p>
    <w:p w:rsidR="00F82BD9" w:rsidRPr="00A9200C" w:rsidRDefault="00F82BD9" w:rsidP="00F82BD9">
      <w:pPr>
        <w:pStyle w:val="a3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proofErr w:type="spellStart"/>
      <w:r w:rsidRPr="00A9200C">
        <w:rPr>
          <w:rFonts w:cstheme="minorHAnsi"/>
          <w:sz w:val="32"/>
          <w:szCs w:val="32"/>
        </w:rPr>
        <w:t>Изложба</w:t>
      </w:r>
      <w:proofErr w:type="spellEnd"/>
      <w:r w:rsidRPr="00A9200C">
        <w:rPr>
          <w:rFonts w:cstheme="minorHAnsi"/>
          <w:sz w:val="32"/>
          <w:szCs w:val="32"/>
        </w:rPr>
        <w:t xml:space="preserve"> „</w:t>
      </w:r>
      <w:proofErr w:type="spellStart"/>
      <w:r w:rsidRPr="00A9200C">
        <w:rPr>
          <w:rFonts w:cstheme="minorHAnsi"/>
          <w:sz w:val="32"/>
          <w:szCs w:val="32"/>
        </w:rPr>
        <w:t>Цветът</w:t>
      </w:r>
      <w:proofErr w:type="spellEnd"/>
      <w:r w:rsidRPr="00A9200C">
        <w:rPr>
          <w:rFonts w:cstheme="minorHAnsi"/>
          <w:sz w:val="32"/>
          <w:szCs w:val="32"/>
        </w:rPr>
        <w:t xml:space="preserve"> </w:t>
      </w:r>
      <w:proofErr w:type="spellStart"/>
      <w:r w:rsidRPr="00A9200C">
        <w:rPr>
          <w:rFonts w:cstheme="minorHAnsi"/>
          <w:sz w:val="32"/>
          <w:szCs w:val="32"/>
        </w:rPr>
        <w:t>на</w:t>
      </w:r>
      <w:proofErr w:type="spellEnd"/>
      <w:r w:rsidRPr="00A9200C">
        <w:rPr>
          <w:rFonts w:cstheme="minorHAnsi"/>
          <w:sz w:val="32"/>
          <w:szCs w:val="32"/>
        </w:rPr>
        <w:t xml:space="preserve"> </w:t>
      </w:r>
      <w:proofErr w:type="spellStart"/>
      <w:r w:rsidRPr="00A9200C">
        <w:rPr>
          <w:rFonts w:cstheme="minorHAnsi"/>
          <w:sz w:val="32"/>
          <w:szCs w:val="32"/>
        </w:rPr>
        <w:t>мечтите</w:t>
      </w:r>
      <w:proofErr w:type="spellEnd"/>
      <w:r w:rsidRPr="00A9200C">
        <w:rPr>
          <w:rFonts w:cstheme="minorHAnsi"/>
          <w:sz w:val="32"/>
          <w:szCs w:val="32"/>
        </w:rPr>
        <w:t xml:space="preserve">” </w:t>
      </w:r>
      <w:proofErr w:type="spellStart"/>
      <w:r w:rsidRPr="00A9200C">
        <w:rPr>
          <w:rFonts w:cstheme="minorHAnsi"/>
          <w:sz w:val="32"/>
          <w:szCs w:val="32"/>
        </w:rPr>
        <w:t>на</w:t>
      </w:r>
      <w:proofErr w:type="spellEnd"/>
      <w:r w:rsidRPr="00A9200C">
        <w:rPr>
          <w:rFonts w:cstheme="minorHAnsi"/>
          <w:sz w:val="32"/>
          <w:szCs w:val="32"/>
        </w:rPr>
        <w:t xml:space="preserve"> </w:t>
      </w:r>
      <w:proofErr w:type="spellStart"/>
      <w:r w:rsidRPr="00A9200C">
        <w:rPr>
          <w:rFonts w:cstheme="minorHAnsi"/>
          <w:sz w:val="32"/>
          <w:szCs w:val="32"/>
        </w:rPr>
        <w:t>Симона</w:t>
      </w:r>
      <w:proofErr w:type="spellEnd"/>
      <w:r w:rsidRPr="00A9200C">
        <w:rPr>
          <w:rFonts w:cstheme="minorHAnsi"/>
          <w:sz w:val="32"/>
          <w:szCs w:val="32"/>
        </w:rPr>
        <w:t xml:space="preserve"> </w:t>
      </w:r>
      <w:proofErr w:type="spellStart"/>
      <w:r w:rsidRPr="00A9200C">
        <w:rPr>
          <w:rFonts w:cstheme="minorHAnsi"/>
          <w:sz w:val="32"/>
          <w:szCs w:val="32"/>
        </w:rPr>
        <w:t>Димитрова</w:t>
      </w:r>
      <w:proofErr w:type="spellEnd"/>
    </w:p>
    <w:p w:rsidR="00F82BD9" w:rsidRPr="00014A2C" w:rsidRDefault="00F82BD9" w:rsidP="00F82BD9">
      <w:pPr>
        <w:pStyle w:val="a3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proofErr w:type="spellStart"/>
      <w:r w:rsidRPr="00014A2C">
        <w:rPr>
          <w:rFonts w:cstheme="minorHAnsi"/>
          <w:sz w:val="32"/>
          <w:szCs w:val="32"/>
        </w:rPr>
        <w:t>Изложба</w:t>
      </w:r>
      <w:proofErr w:type="spellEnd"/>
      <w:r w:rsidRPr="00014A2C">
        <w:rPr>
          <w:rFonts w:cstheme="minorHAnsi"/>
          <w:sz w:val="32"/>
          <w:szCs w:val="32"/>
        </w:rPr>
        <w:t xml:space="preserve"> „</w:t>
      </w:r>
      <w:proofErr w:type="spellStart"/>
      <w:r w:rsidRPr="00014A2C">
        <w:rPr>
          <w:rFonts w:cstheme="minorHAnsi"/>
          <w:sz w:val="32"/>
          <w:szCs w:val="32"/>
        </w:rPr>
        <w:t>Европа</w:t>
      </w:r>
      <w:proofErr w:type="spellEnd"/>
      <w:r w:rsidRPr="00014A2C">
        <w:rPr>
          <w:rFonts w:cstheme="minorHAnsi"/>
          <w:sz w:val="32"/>
          <w:szCs w:val="32"/>
        </w:rPr>
        <w:t xml:space="preserve">- </w:t>
      </w:r>
      <w:proofErr w:type="spellStart"/>
      <w:r w:rsidRPr="00014A2C">
        <w:rPr>
          <w:rFonts w:cstheme="minorHAnsi"/>
          <w:sz w:val="32"/>
          <w:szCs w:val="32"/>
        </w:rPr>
        <w:t>пристанища</w:t>
      </w:r>
      <w:proofErr w:type="spellEnd"/>
      <w:r w:rsidRPr="00014A2C">
        <w:rPr>
          <w:rFonts w:cstheme="minorHAnsi"/>
          <w:sz w:val="32"/>
          <w:szCs w:val="32"/>
        </w:rPr>
        <w:t xml:space="preserve">, </w:t>
      </w:r>
      <w:proofErr w:type="spellStart"/>
      <w:r w:rsidRPr="00014A2C">
        <w:rPr>
          <w:rFonts w:cstheme="minorHAnsi"/>
          <w:sz w:val="32"/>
          <w:szCs w:val="32"/>
        </w:rPr>
        <w:t>крайбрежия</w:t>
      </w:r>
      <w:proofErr w:type="spellEnd"/>
      <w:r w:rsidRPr="00014A2C">
        <w:rPr>
          <w:rFonts w:cstheme="minorHAnsi"/>
          <w:sz w:val="32"/>
          <w:szCs w:val="32"/>
        </w:rPr>
        <w:t xml:space="preserve">, </w:t>
      </w:r>
      <w:proofErr w:type="spellStart"/>
      <w:r w:rsidRPr="00014A2C">
        <w:rPr>
          <w:rFonts w:cstheme="minorHAnsi"/>
          <w:sz w:val="32"/>
          <w:szCs w:val="32"/>
        </w:rPr>
        <w:t>морски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градини-картички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от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колекцията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Михаил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Неделчев</w:t>
      </w:r>
      <w:proofErr w:type="spellEnd"/>
      <w:r w:rsidRPr="00014A2C">
        <w:rPr>
          <w:rFonts w:cstheme="minorHAnsi"/>
          <w:sz w:val="32"/>
          <w:szCs w:val="32"/>
        </w:rPr>
        <w:t>”</w:t>
      </w:r>
    </w:p>
    <w:p w:rsidR="00F82BD9" w:rsidRPr="00014A2C" w:rsidRDefault="00F82BD9" w:rsidP="00F82BD9">
      <w:pPr>
        <w:pStyle w:val="a3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proofErr w:type="spellStart"/>
      <w:r w:rsidRPr="00014A2C">
        <w:rPr>
          <w:rFonts w:cstheme="minorHAnsi"/>
          <w:sz w:val="32"/>
          <w:szCs w:val="32"/>
        </w:rPr>
        <w:t>Изложба</w:t>
      </w:r>
      <w:proofErr w:type="spellEnd"/>
      <w:r w:rsidRPr="00014A2C">
        <w:rPr>
          <w:rFonts w:cstheme="minorHAnsi"/>
          <w:sz w:val="32"/>
          <w:szCs w:val="32"/>
        </w:rPr>
        <w:t xml:space="preserve">, </w:t>
      </w:r>
      <w:proofErr w:type="spellStart"/>
      <w:r w:rsidRPr="00014A2C">
        <w:rPr>
          <w:rFonts w:cstheme="minorHAnsi"/>
          <w:sz w:val="32"/>
          <w:szCs w:val="32"/>
        </w:rPr>
        <w:t>посветена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Корея</w:t>
      </w:r>
      <w:proofErr w:type="spellEnd"/>
      <w:r w:rsidRPr="00014A2C">
        <w:rPr>
          <w:rFonts w:cstheme="minorHAnsi"/>
          <w:sz w:val="32"/>
          <w:szCs w:val="32"/>
        </w:rPr>
        <w:t xml:space="preserve"> - </w:t>
      </w:r>
      <w:proofErr w:type="spellStart"/>
      <w:r w:rsidRPr="00014A2C">
        <w:rPr>
          <w:rFonts w:cstheme="minorHAnsi"/>
          <w:sz w:val="32"/>
          <w:szCs w:val="32"/>
        </w:rPr>
        <w:t>традиционно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облекло</w:t>
      </w:r>
      <w:proofErr w:type="spellEnd"/>
      <w:r w:rsidRPr="00014A2C">
        <w:rPr>
          <w:rFonts w:cstheme="minorHAnsi"/>
          <w:sz w:val="32"/>
          <w:szCs w:val="32"/>
        </w:rPr>
        <w:t xml:space="preserve"> и </w:t>
      </w:r>
      <w:proofErr w:type="spellStart"/>
      <w:r w:rsidRPr="00014A2C">
        <w:rPr>
          <w:rFonts w:cstheme="minorHAnsi"/>
          <w:sz w:val="32"/>
          <w:szCs w:val="32"/>
        </w:rPr>
        <w:t>кухня</w:t>
      </w:r>
      <w:proofErr w:type="spellEnd"/>
    </w:p>
    <w:p w:rsidR="00F82BD9" w:rsidRPr="00A9172A" w:rsidRDefault="00F82BD9" w:rsidP="00F82BD9">
      <w:pPr>
        <w:pStyle w:val="a3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proofErr w:type="spellStart"/>
      <w:r w:rsidRPr="00A9172A">
        <w:rPr>
          <w:rFonts w:cstheme="minorHAnsi"/>
          <w:sz w:val="32"/>
          <w:szCs w:val="32"/>
        </w:rPr>
        <w:t>Фотоизложба</w:t>
      </w:r>
      <w:proofErr w:type="spellEnd"/>
      <w:r w:rsidRPr="00A9172A">
        <w:rPr>
          <w:rFonts w:cstheme="minorHAnsi"/>
          <w:sz w:val="32"/>
          <w:szCs w:val="32"/>
        </w:rPr>
        <w:t xml:space="preserve"> „</w:t>
      </w:r>
      <w:proofErr w:type="spellStart"/>
      <w:r w:rsidRPr="00A9172A">
        <w:rPr>
          <w:rFonts w:cstheme="minorHAnsi"/>
          <w:sz w:val="32"/>
          <w:szCs w:val="32"/>
        </w:rPr>
        <w:t>Градът-поезия</w:t>
      </w:r>
      <w:proofErr w:type="spellEnd"/>
      <w:r w:rsidRPr="00A9172A">
        <w:rPr>
          <w:rFonts w:cstheme="minorHAnsi"/>
          <w:sz w:val="32"/>
          <w:szCs w:val="32"/>
        </w:rPr>
        <w:t xml:space="preserve"> и </w:t>
      </w:r>
      <w:proofErr w:type="spellStart"/>
      <w:r w:rsidRPr="00A9172A">
        <w:rPr>
          <w:rFonts w:cstheme="minorHAnsi"/>
          <w:sz w:val="32"/>
          <w:szCs w:val="32"/>
        </w:rPr>
        <w:t>фотография</w:t>
      </w:r>
      <w:proofErr w:type="spellEnd"/>
      <w:r w:rsidRPr="00A9172A">
        <w:rPr>
          <w:rFonts w:cstheme="minorHAnsi"/>
          <w:sz w:val="32"/>
          <w:szCs w:val="32"/>
        </w:rPr>
        <w:t>”</w:t>
      </w:r>
    </w:p>
    <w:p w:rsidR="00F82BD9" w:rsidRPr="00331F6D" w:rsidRDefault="00F82BD9" w:rsidP="00F82BD9">
      <w:pPr>
        <w:pStyle w:val="a3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proofErr w:type="spellStart"/>
      <w:r w:rsidRPr="00331F6D">
        <w:rPr>
          <w:rFonts w:cstheme="minorHAnsi"/>
          <w:sz w:val="32"/>
          <w:szCs w:val="32"/>
        </w:rPr>
        <w:t>Експозиция</w:t>
      </w:r>
      <w:proofErr w:type="spellEnd"/>
      <w:r w:rsidRPr="00331F6D">
        <w:rPr>
          <w:rFonts w:cstheme="minorHAnsi"/>
          <w:sz w:val="32"/>
          <w:szCs w:val="32"/>
        </w:rPr>
        <w:t xml:space="preserve"> с </w:t>
      </w:r>
      <w:proofErr w:type="spellStart"/>
      <w:r w:rsidRPr="00331F6D">
        <w:rPr>
          <w:rFonts w:cstheme="minorHAnsi"/>
          <w:sz w:val="32"/>
          <w:szCs w:val="32"/>
        </w:rPr>
        <w:t>образци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на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корейското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декоративно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изкуство</w:t>
      </w:r>
      <w:proofErr w:type="spellEnd"/>
      <w:r w:rsidRPr="00331F6D">
        <w:rPr>
          <w:rFonts w:cstheme="minorHAnsi"/>
          <w:sz w:val="32"/>
          <w:szCs w:val="32"/>
        </w:rPr>
        <w:t xml:space="preserve"> „</w:t>
      </w:r>
      <w:proofErr w:type="spellStart"/>
      <w:r w:rsidRPr="00331F6D">
        <w:rPr>
          <w:rFonts w:cstheme="minorHAnsi"/>
          <w:sz w:val="32"/>
          <w:szCs w:val="32"/>
        </w:rPr>
        <w:t>Изкуството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на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Корея</w:t>
      </w:r>
      <w:proofErr w:type="spellEnd"/>
      <w:r w:rsidRPr="00331F6D">
        <w:rPr>
          <w:rFonts w:cstheme="minorHAnsi"/>
          <w:sz w:val="32"/>
          <w:szCs w:val="32"/>
        </w:rPr>
        <w:t>”</w:t>
      </w:r>
    </w:p>
    <w:p w:rsidR="00F82BD9" w:rsidRPr="00FB579D" w:rsidRDefault="00F82BD9" w:rsidP="00F82BD9">
      <w:pPr>
        <w:pStyle w:val="a3"/>
        <w:numPr>
          <w:ilvl w:val="0"/>
          <w:numId w:val="1"/>
        </w:numPr>
        <w:jc w:val="both"/>
        <w:rPr>
          <w:rFonts w:cstheme="minorHAnsi"/>
          <w:sz w:val="32"/>
          <w:szCs w:val="32"/>
        </w:rPr>
      </w:pPr>
      <w:proofErr w:type="spellStart"/>
      <w:r w:rsidRPr="00FB579D">
        <w:rPr>
          <w:rFonts w:cstheme="minorHAnsi"/>
          <w:sz w:val="32"/>
          <w:szCs w:val="32"/>
        </w:rPr>
        <w:t>Документална</w:t>
      </w:r>
      <w:proofErr w:type="spellEnd"/>
      <w:r w:rsidRPr="00FB579D">
        <w:rPr>
          <w:rFonts w:cstheme="minorHAnsi"/>
          <w:sz w:val="32"/>
          <w:szCs w:val="32"/>
        </w:rPr>
        <w:t xml:space="preserve"> </w:t>
      </w:r>
      <w:proofErr w:type="spellStart"/>
      <w:r w:rsidRPr="00FB579D">
        <w:rPr>
          <w:rFonts w:cstheme="minorHAnsi"/>
          <w:sz w:val="32"/>
          <w:szCs w:val="32"/>
        </w:rPr>
        <w:t>изложба</w:t>
      </w:r>
      <w:proofErr w:type="spellEnd"/>
      <w:r w:rsidRPr="00FB579D">
        <w:rPr>
          <w:rFonts w:cstheme="minorHAnsi"/>
          <w:sz w:val="32"/>
          <w:szCs w:val="32"/>
        </w:rPr>
        <w:t xml:space="preserve"> 120 г. </w:t>
      </w:r>
      <w:proofErr w:type="spellStart"/>
      <w:r w:rsidRPr="00FB579D">
        <w:rPr>
          <w:rFonts w:cstheme="minorHAnsi"/>
          <w:sz w:val="32"/>
          <w:szCs w:val="32"/>
        </w:rPr>
        <w:t>Читалищен</w:t>
      </w:r>
      <w:proofErr w:type="spellEnd"/>
      <w:r w:rsidRPr="00FB579D">
        <w:rPr>
          <w:rFonts w:cstheme="minorHAnsi"/>
          <w:sz w:val="32"/>
          <w:szCs w:val="32"/>
        </w:rPr>
        <w:t xml:space="preserve"> </w:t>
      </w:r>
      <w:proofErr w:type="spellStart"/>
      <w:r w:rsidRPr="00FB579D">
        <w:rPr>
          <w:rFonts w:cstheme="minorHAnsi"/>
          <w:sz w:val="32"/>
          <w:szCs w:val="32"/>
        </w:rPr>
        <w:t>театър</w:t>
      </w:r>
      <w:proofErr w:type="spellEnd"/>
      <w:r w:rsidRPr="00FB579D">
        <w:rPr>
          <w:rFonts w:cstheme="minorHAnsi"/>
          <w:sz w:val="32"/>
          <w:szCs w:val="32"/>
        </w:rPr>
        <w:t xml:space="preserve"> „</w:t>
      </w:r>
      <w:proofErr w:type="spellStart"/>
      <w:r w:rsidRPr="00FB579D">
        <w:rPr>
          <w:rFonts w:cstheme="minorHAnsi"/>
          <w:sz w:val="32"/>
          <w:szCs w:val="32"/>
        </w:rPr>
        <w:t>Просвета</w:t>
      </w:r>
      <w:proofErr w:type="spellEnd"/>
      <w:r w:rsidRPr="00FB579D">
        <w:rPr>
          <w:rFonts w:cstheme="minorHAnsi"/>
          <w:sz w:val="32"/>
          <w:szCs w:val="32"/>
        </w:rPr>
        <w:t>”</w:t>
      </w:r>
    </w:p>
    <w:p w:rsidR="00F82BD9" w:rsidRPr="00331F6D" w:rsidRDefault="00F82BD9" w:rsidP="00F82BD9">
      <w:pPr>
        <w:pStyle w:val="a3"/>
        <w:numPr>
          <w:ilvl w:val="0"/>
          <w:numId w:val="14"/>
        </w:numPr>
        <w:jc w:val="both"/>
        <w:rPr>
          <w:rFonts w:cstheme="minorHAnsi"/>
          <w:sz w:val="32"/>
          <w:szCs w:val="32"/>
        </w:rPr>
      </w:pPr>
      <w:proofErr w:type="spellStart"/>
      <w:r w:rsidRPr="00331F6D">
        <w:rPr>
          <w:rFonts w:cstheme="minorHAnsi"/>
          <w:sz w:val="32"/>
          <w:szCs w:val="32"/>
        </w:rPr>
        <w:t>Международна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изложба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на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участниците</w:t>
      </w:r>
      <w:proofErr w:type="spellEnd"/>
      <w:r w:rsidRPr="00331F6D">
        <w:rPr>
          <w:rFonts w:cstheme="minorHAnsi"/>
          <w:sz w:val="32"/>
          <w:szCs w:val="32"/>
        </w:rPr>
        <w:t xml:space="preserve"> в </w:t>
      </w:r>
      <w:proofErr w:type="spellStart"/>
      <w:r w:rsidRPr="00331F6D">
        <w:rPr>
          <w:rFonts w:cstheme="minorHAnsi"/>
          <w:sz w:val="32"/>
          <w:szCs w:val="32"/>
        </w:rPr>
        <w:t>пленера</w:t>
      </w:r>
      <w:proofErr w:type="spellEnd"/>
      <w:r w:rsidRPr="00331F6D">
        <w:rPr>
          <w:rFonts w:cstheme="minorHAnsi"/>
          <w:sz w:val="32"/>
          <w:szCs w:val="32"/>
        </w:rPr>
        <w:t xml:space="preserve"> „</w:t>
      </w:r>
      <w:proofErr w:type="spellStart"/>
      <w:r w:rsidRPr="00331F6D">
        <w:rPr>
          <w:rFonts w:cstheme="minorHAnsi"/>
          <w:sz w:val="32"/>
          <w:szCs w:val="32"/>
        </w:rPr>
        <w:t>Светът</w:t>
      </w:r>
      <w:proofErr w:type="spellEnd"/>
      <w:r w:rsidRPr="00331F6D">
        <w:rPr>
          <w:rFonts w:cstheme="minorHAnsi"/>
          <w:sz w:val="32"/>
          <w:szCs w:val="32"/>
        </w:rPr>
        <w:t xml:space="preserve"> е </w:t>
      </w:r>
      <w:proofErr w:type="spellStart"/>
      <w:r w:rsidRPr="00331F6D">
        <w:rPr>
          <w:rFonts w:cstheme="minorHAnsi"/>
          <w:sz w:val="32"/>
          <w:szCs w:val="32"/>
        </w:rPr>
        <w:t>море</w:t>
      </w:r>
      <w:proofErr w:type="spellEnd"/>
      <w:r w:rsidRPr="00331F6D">
        <w:rPr>
          <w:rFonts w:cstheme="minorHAnsi"/>
          <w:sz w:val="32"/>
          <w:szCs w:val="32"/>
        </w:rPr>
        <w:t>“ –</w:t>
      </w:r>
      <w:proofErr w:type="spellStart"/>
      <w:r w:rsidRPr="00331F6D">
        <w:rPr>
          <w:rFonts w:cstheme="minorHAnsi"/>
          <w:sz w:val="32"/>
          <w:szCs w:val="32"/>
        </w:rPr>
        <w:t>живопис</w:t>
      </w:r>
      <w:proofErr w:type="spellEnd"/>
      <w:r w:rsidRPr="00331F6D">
        <w:rPr>
          <w:rFonts w:cstheme="minorHAnsi"/>
          <w:sz w:val="32"/>
          <w:szCs w:val="32"/>
        </w:rPr>
        <w:t xml:space="preserve"> и </w:t>
      </w:r>
      <w:proofErr w:type="spellStart"/>
      <w:r w:rsidRPr="00331F6D">
        <w:rPr>
          <w:rFonts w:cstheme="minorHAnsi"/>
          <w:sz w:val="32"/>
          <w:szCs w:val="32"/>
        </w:rPr>
        <w:t>скулптура</w:t>
      </w:r>
      <w:proofErr w:type="spellEnd"/>
      <w:r w:rsidRPr="00331F6D">
        <w:rPr>
          <w:rFonts w:cstheme="minorHAnsi"/>
          <w:sz w:val="32"/>
          <w:szCs w:val="32"/>
        </w:rPr>
        <w:t xml:space="preserve"> –</w:t>
      </w:r>
      <w:proofErr w:type="spellStart"/>
      <w:r w:rsidRPr="00331F6D">
        <w:rPr>
          <w:rFonts w:cstheme="minorHAnsi"/>
          <w:sz w:val="32"/>
          <w:szCs w:val="32"/>
        </w:rPr>
        <w:t>Анна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Ванденхаиер</w:t>
      </w:r>
      <w:proofErr w:type="spellEnd"/>
      <w:r w:rsidRPr="00331F6D">
        <w:rPr>
          <w:rFonts w:cstheme="minorHAnsi"/>
          <w:sz w:val="32"/>
          <w:szCs w:val="32"/>
        </w:rPr>
        <w:t xml:space="preserve">, </w:t>
      </w:r>
      <w:proofErr w:type="spellStart"/>
      <w:r w:rsidRPr="00331F6D">
        <w:rPr>
          <w:rFonts w:cstheme="minorHAnsi"/>
          <w:sz w:val="32"/>
          <w:szCs w:val="32"/>
        </w:rPr>
        <w:t>Боряна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Стефанова</w:t>
      </w:r>
      <w:proofErr w:type="spellEnd"/>
      <w:r w:rsidRPr="00331F6D">
        <w:rPr>
          <w:rFonts w:cstheme="minorHAnsi"/>
          <w:sz w:val="32"/>
          <w:szCs w:val="32"/>
        </w:rPr>
        <w:t xml:space="preserve">, </w:t>
      </w:r>
      <w:proofErr w:type="spellStart"/>
      <w:r w:rsidRPr="00331F6D">
        <w:rPr>
          <w:rFonts w:cstheme="minorHAnsi"/>
          <w:sz w:val="32"/>
          <w:szCs w:val="32"/>
        </w:rPr>
        <w:t>Божидар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Тонев</w:t>
      </w:r>
      <w:proofErr w:type="spellEnd"/>
      <w:r w:rsidRPr="00331F6D">
        <w:rPr>
          <w:rFonts w:cstheme="minorHAnsi"/>
          <w:sz w:val="32"/>
          <w:szCs w:val="32"/>
        </w:rPr>
        <w:t xml:space="preserve">, </w:t>
      </w:r>
      <w:proofErr w:type="spellStart"/>
      <w:r w:rsidRPr="00331F6D">
        <w:rPr>
          <w:rFonts w:cstheme="minorHAnsi"/>
          <w:sz w:val="32"/>
          <w:szCs w:val="32"/>
        </w:rPr>
        <w:t>Милена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Младенова</w:t>
      </w:r>
      <w:proofErr w:type="spellEnd"/>
      <w:r w:rsidRPr="00331F6D">
        <w:rPr>
          <w:rFonts w:cstheme="minorHAnsi"/>
          <w:sz w:val="32"/>
          <w:szCs w:val="32"/>
        </w:rPr>
        <w:t xml:space="preserve">, </w:t>
      </w:r>
      <w:proofErr w:type="spellStart"/>
      <w:r w:rsidRPr="00331F6D">
        <w:rPr>
          <w:rFonts w:cstheme="minorHAnsi"/>
          <w:sz w:val="32"/>
          <w:szCs w:val="32"/>
        </w:rPr>
        <w:t>Софка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Желева</w:t>
      </w:r>
      <w:proofErr w:type="spellEnd"/>
      <w:r w:rsidRPr="00331F6D">
        <w:rPr>
          <w:rFonts w:cstheme="minorHAnsi"/>
          <w:sz w:val="32"/>
          <w:szCs w:val="32"/>
        </w:rPr>
        <w:t xml:space="preserve">, </w:t>
      </w:r>
      <w:proofErr w:type="spellStart"/>
      <w:r w:rsidRPr="00331F6D">
        <w:rPr>
          <w:rFonts w:cstheme="minorHAnsi"/>
          <w:sz w:val="32"/>
          <w:szCs w:val="32"/>
        </w:rPr>
        <w:t>Тодор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Тодоров</w:t>
      </w:r>
      <w:proofErr w:type="spellEnd"/>
      <w:r w:rsidRPr="00331F6D">
        <w:rPr>
          <w:rFonts w:cstheme="minorHAnsi"/>
          <w:sz w:val="32"/>
          <w:szCs w:val="32"/>
        </w:rPr>
        <w:t xml:space="preserve">, </w:t>
      </w:r>
      <w:proofErr w:type="spellStart"/>
      <w:r w:rsidRPr="00331F6D">
        <w:rPr>
          <w:rFonts w:cstheme="minorHAnsi"/>
          <w:sz w:val="32"/>
          <w:szCs w:val="32"/>
        </w:rPr>
        <w:t>скулпторите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Атанас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Стоянов</w:t>
      </w:r>
      <w:proofErr w:type="spellEnd"/>
      <w:r w:rsidRPr="00331F6D">
        <w:rPr>
          <w:rFonts w:cstheme="minorHAnsi"/>
          <w:sz w:val="32"/>
          <w:szCs w:val="32"/>
        </w:rPr>
        <w:t xml:space="preserve">, </w:t>
      </w:r>
      <w:proofErr w:type="spellStart"/>
      <w:r w:rsidRPr="00331F6D">
        <w:rPr>
          <w:rFonts w:cstheme="minorHAnsi"/>
          <w:sz w:val="32"/>
          <w:szCs w:val="32"/>
        </w:rPr>
        <w:t>Даниел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Кънчев,Петьо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Цолов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  <w:r w:rsidRPr="0062602C">
        <w:rPr>
          <w:rFonts w:cstheme="minorHAns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32"/>
          <w:szCs w:val="32"/>
        </w:rPr>
        <w:t xml:space="preserve">            </w:t>
      </w:r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  <w:r w:rsidRPr="0062602C">
        <w:rPr>
          <w:rFonts w:cstheme="minorHAnsi"/>
          <w:b/>
          <w:sz w:val="32"/>
          <w:szCs w:val="32"/>
        </w:rPr>
        <w:t xml:space="preserve">Участия: </w:t>
      </w:r>
    </w:p>
    <w:p w:rsidR="00F82BD9" w:rsidRPr="00691610" w:rsidRDefault="00F82BD9" w:rsidP="00F82BD9">
      <w:pPr>
        <w:pStyle w:val="a3"/>
        <w:numPr>
          <w:ilvl w:val="1"/>
          <w:numId w:val="10"/>
        </w:numPr>
        <w:jc w:val="both"/>
        <w:rPr>
          <w:rFonts w:cstheme="minorHAnsi"/>
          <w:sz w:val="32"/>
          <w:szCs w:val="32"/>
        </w:rPr>
      </w:pPr>
      <w:proofErr w:type="spellStart"/>
      <w:r w:rsidRPr="00691610">
        <w:rPr>
          <w:rFonts w:cstheme="minorHAnsi"/>
          <w:sz w:val="32"/>
          <w:szCs w:val="32"/>
        </w:rPr>
        <w:t>Участие</w:t>
      </w:r>
      <w:proofErr w:type="spellEnd"/>
      <w:r w:rsidRPr="00691610">
        <w:rPr>
          <w:rFonts w:cstheme="minorHAnsi"/>
          <w:sz w:val="32"/>
          <w:szCs w:val="32"/>
        </w:rPr>
        <w:t xml:space="preserve"> в VIII </w:t>
      </w:r>
      <w:proofErr w:type="spellStart"/>
      <w:r w:rsidRPr="00691610">
        <w:rPr>
          <w:rFonts w:cstheme="minorHAnsi"/>
          <w:sz w:val="32"/>
          <w:szCs w:val="32"/>
        </w:rPr>
        <w:t>издание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на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Националния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фестивал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на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любителските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театри</w:t>
      </w:r>
      <w:proofErr w:type="spellEnd"/>
      <w:r w:rsidRPr="00691610">
        <w:rPr>
          <w:rFonts w:cstheme="minorHAnsi"/>
          <w:sz w:val="32"/>
          <w:szCs w:val="32"/>
        </w:rPr>
        <w:t xml:space="preserve"> в </w:t>
      </w:r>
      <w:proofErr w:type="spellStart"/>
      <w:r w:rsidRPr="00691610">
        <w:rPr>
          <w:rFonts w:cstheme="minorHAnsi"/>
          <w:sz w:val="32"/>
          <w:szCs w:val="32"/>
        </w:rPr>
        <w:t>Самоков</w:t>
      </w:r>
      <w:proofErr w:type="spellEnd"/>
      <w:r w:rsidRPr="00691610">
        <w:rPr>
          <w:rFonts w:cstheme="minorHAnsi"/>
          <w:sz w:val="32"/>
          <w:szCs w:val="32"/>
        </w:rPr>
        <w:t xml:space="preserve">. </w:t>
      </w:r>
      <w:proofErr w:type="spellStart"/>
      <w:r w:rsidRPr="00691610">
        <w:rPr>
          <w:rFonts w:cstheme="minorHAnsi"/>
          <w:sz w:val="32"/>
          <w:szCs w:val="32"/>
        </w:rPr>
        <w:t>Театралният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състав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представи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пиесата</w:t>
      </w:r>
      <w:proofErr w:type="spellEnd"/>
      <w:r w:rsidRPr="00691610">
        <w:rPr>
          <w:rFonts w:cstheme="minorHAnsi"/>
          <w:sz w:val="32"/>
          <w:szCs w:val="32"/>
        </w:rPr>
        <w:t xml:space="preserve"> „</w:t>
      </w:r>
      <w:proofErr w:type="spellStart"/>
      <w:r w:rsidRPr="00691610">
        <w:rPr>
          <w:rFonts w:cstheme="minorHAnsi"/>
          <w:sz w:val="32"/>
          <w:szCs w:val="32"/>
        </w:rPr>
        <w:t>Няма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да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платим</w:t>
      </w:r>
      <w:proofErr w:type="spellEnd"/>
      <w:r w:rsidRPr="00691610">
        <w:rPr>
          <w:rFonts w:cstheme="minorHAnsi"/>
          <w:sz w:val="32"/>
          <w:szCs w:val="32"/>
        </w:rPr>
        <w:t xml:space="preserve">, </w:t>
      </w:r>
      <w:proofErr w:type="spellStart"/>
      <w:r w:rsidRPr="00691610">
        <w:rPr>
          <w:rFonts w:cstheme="minorHAnsi"/>
          <w:sz w:val="32"/>
          <w:szCs w:val="32"/>
        </w:rPr>
        <w:t>няма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да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платим</w:t>
      </w:r>
      <w:proofErr w:type="spellEnd"/>
      <w:r w:rsidRPr="00691610">
        <w:rPr>
          <w:rFonts w:cstheme="minorHAnsi"/>
          <w:sz w:val="32"/>
          <w:szCs w:val="32"/>
        </w:rPr>
        <w:t xml:space="preserve">” </w:t>
      </w:r>
      <w:proofErr w:type="spellStart"/>
      <w:r w:rsidRPr="00691610">
        <w:rPr>
          <w:rFonts w:cstheme="minorHAnsi"/>
          <w:sz w:val="32"/>
          <w:szCs w:val="32"/>
        </w:rPr>
        <w:t>от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Дарио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Фо</w:t>
      </w:r>
      <w:proofErr w:type="spellEnd"/>
      <w:r w:rsidRPr="00691610">
        <w:rPr>
          <w:rFonts w:cstheme="minorHAnsi"/>
          <w:sz w:val="32"/>
          <w:szCs w:val="32"/>
        </w:rPr>
        <w:t>.</w:t>
      </w:r>
    </w:p>
    <w:p w:rsidR="00F82BD9" w:rsidRPr="00691610" w:rsidRDefault="00F82BD9" w:rsidP="00F82BD9">
      <w:pPr>
        <w:pStyle w:val="a3"/>
        <w:numPr>
          <w:ilvl w:val="1"/>
          <w:numId w:val="10"/>
        </w:numPr>
        <w:jc w:val="both"/>
        <w:rPr>
          <w:rFonts w:cstheme="minorHAnsi"/>
          <w:sz w:val="32"/>
          <w:szCs w:val="32"/>
        </w:rPr>
      </w:pPr>
      <w:proofErr w:type="spellStart"/>
      <w:r w:rsidRPr="00691610">
        <w:rPr>
          <w:rFonts w:cstheme="minorHAnsi"/>
          <w:sz w:val="32"/>
          <w:szCs w:val="32"/>
        </w:rPr>
        <w:lastRenderedPageBreak/>
        <w:t>Концерти</w:t>
      </w:r>
      <w:proofErr w:type="spellEnd"/>
      <w:r w:rsidRPr="00691610">
        <w:rPr>
          <w:rFonts w:cstheme="minorHAnsi"/>
          <w:sz w:val="32"/>
          <w:szCs w:val="32"/>
        </w:rPr>
        <w:t xml:space="preserve"> в с. </w:t>
      </w:r>
      <w:proofErr w:type="spellStart"/>
      <w:r w:rsidRPr="00691610">
        <w:rPr>
          <w:rFonts w:cstheme="minorHAnsi"/>
          <w:sz w:val="32"/>
          <w:szCs w:val="32"/>
        </w:rPr>
        <w:t>Каменар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за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празника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на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селото</w:t>
      </w:r>
      <w:proofErr w:type="spellEnd"/>
      <w:r w:rsidRPr="00691610">
        <w:rPr>
          <w:rFonts w:cstheme="minorHAnsi"/>
          <w:sz w:val="32"/>
          <w:szCs w:val="32"/>
        </w:rPr>
        <w:t xml:space="preserve">, </w:t>
      </w:r>
      <w:proofErr w:type="spellStart"/>
      <w:r w:rsidRPr="00691610">
        <w:rPr>
          <w:rFonts w:cstheme="minorHAnsi"/>
          <w:sz w:val="32"/>
          <w:szCs w:val="32"/>
        </w:rPr>
        <w:t>за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Коледа</w:t>
      </w:r>
      <w:proofErr w:type="spellEnd"/>
      <w:r w:rsidRPr="00691610">
        <w:rPr>
          <w:rFonts w:cstheme="minorHAnsi"/>
          <w:sz w:val="32"/>
          <w:szCs w:val="32"/>
        </w:rPr>
        <w:t xml:space="preserve">, с </w:t>
      </w:r>
      <w:proofErr w:type="spellStart"/>
      <w:r w:rsidRPr="00691610">
        <w:rPr>
          <w:rFonts w:cstheme="minorHAnsi"/>
          <w:sz w:val="32"/>
          <w:szCs w:val="32"/>
        </w:rPr>
        <w:t>участието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на</w:t>
      </w:r>
      <w:proofErr w:type="spellEnd"/>
      <w:r w:rsidRPr="00691610">
        <w:rPr>
          <w:rFonts w:cstheme="minorHAnsi"/>
          <w:sz w:val="32"/>
          <w:szCs w:val="32"/>
        </w:rPr>
        <w:t xml:space="preserve"> ТС „</w:t>
      </w:r>
      <w:proofErr w:type="spellStart"/>
      <w:r w:rsidRPr="00691610">
        <w:rPr>
          <w:rFonts w:cstheme="minorHAnsi"/>
          <w:sz w:val="32"/>
          <w:szCs w:val="32"/>
        </w:rPr>
        <w:t>Кокиче</w:t>
      </w:r>
      <w:proofErr w:type="spellEnd"/>
      <w:r w:rsidRPr="00691610">
        <w:rPr>
          <w:rFonts w:cstheme="minorHAnsi"/>
          <w:sz w:val="32"/>
          <w:szCs w:val="32"/>
        </w:rPr>
        <w:t>”, ПГ „</w:t>
      </w:r>
      <w:proofErr w:type="spellStart"/>
      <w:r w:rsidRPr="00691610">
        <w:rPr>
          <w:rFonts w:cstheme="minorHAnsi"/>
          <w:sz w:val="32"/>
          <w:szCs w:val="32"/>
        </w:rPr>
        <w:t>Здравец</w:t>
      </w:r>
      <w:proofErr w:type="spellEnd"/>
      <w:r w:rsidRPr="00691610">
        <w:rPr>
          <w:rFonts w:cstheme="minorHAnsi"/>
          <w:sz w:val="32"/>
          <w:szCs w:val="32"/>
        </w:rPr>
        <w:t>”, ВГ „</w:t>
      </w:r>
      <w:proofErr w:type="spellStart"/>
      <w:r w:rsidRPr="00691610">
        <w:rPr>
          <w:rFonts w:cstheme="minorHAnsi"/>
          <w:sz w:val="32"/>
          <w:szCs w:val="32"/>
        </w:rPr>
        <w:t>Слънчев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Ритъм</w:t>
      </w:r>
      <w:proofErr w:type="spellEnd"/>
      <w:r w:rsidRPr="00691610">
        <w:rPr>
          <w:rFonts w:cstheme="minorHAnsi"/>
          <w:sz w:val="32"/>
          <w:szCs w:val="32"/>
        </w:rPr>
        <w:t xml:space="preserve">” и  </w:t>
      </w:r>
      <w:proofErr w:type="spellStart"/>
      <w:r w:rsidRPr="00691610">
        <w:rPr>
          <w:rFonts w:cstheme="minorHAnsi"/>
          <w:sz w:val="32"/>
          <w:szCs w:val="32"/>
        </w:rPr>
        <w:t>Мажоретен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състав</w:t>
      </w:r>
      <w:proofErr w:type="spellEnd"/>
      <w:r w:rsidRPr="00691610">
        <w:rPr>
          <w:rFonts w:cstheme="minorHAnsi"/>
          <w:sz w:val="32"/>
          <w:szCs w:val="32"/>
        </w:rPr>
        <w:t xml:space="preserve">”. </w:t>
      </w:r>
      <w:proofErr w:type="spellStart"/>
      <w:r w:rsidRPr="00691610">
        <w:rPr>
          <w:rFonts w:cstheme="minorHAnsi"/>
          <w:sz w:val="32"/>
          <w:szCs w:val="32"/>
        </w:rPr>
        <w:t>Гостуването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ни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там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носи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винаги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приятна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емоция</w:t>
      </w:r>
      <w:proofErr w:type="spellEnd"/>
      <w:r w:rsidRPr="00691610">
        <w:rPr>
          <w:rFonts w:cstheme="minorHAnsi"/>
          <w:sz w:val="32"/>
          <w:szCs w:val="32"/>
        </w:rPr>
        <w:t xml:space="preserve"> и е </w:t>
      </w:r>
      <w:proofErr w:type="spellStart"/>
      <w:r w:rsidRPr="00691610">
        <w:rPr>
          <w:rFonts w:cstheme="minorHAnsi"/>
          <w:sz w:val="32"/>
          <w:szCs w:val="32"/>
        </w:rPr>
        <w:t>радост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за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децата</w:t>
      </w:r>
      <w:proofErr w:type="spellEnd"/>
      <w:r w:rsidRPr="00691610">
        <w:rPr>
          <w:rFonts w:cstheme="minorHAnsi"/>
          <w:sz w:val="32"/>
          <w:szCs w:val="32"/>
        </w:rPr>
        <w:t xml:space="preserve">, </w:t>
      </w:r>
      <w:proofErr w:type="gramStart"/>
      <w:r w:rsidRPr="00691610">
        <w:rPr>
          <w:rFonts w:cstheme="minorHAnsi"/>
          <w:sz w:val="32"/>
          <w:szCs w:val="32"/>
        </w:rPr>
        <w:t xml:space="preserve">а  </w:t>
      </w:r>
      <w:proofErr w:type="spellStart"/>
      <w:r w:rsidRPr="00691610">
        <w:rPr>
          <w:rFonts w:cstheme="minorHAnsi"/>
          <w:sz w:val="32"/>
          <w:szCs w:val="32"/>
        </w:rPr>
        <w:t>любезните</w:t>
      </w:r>
      <w:proofErr w:type="spellEnd"/>
      <w:proofErr w:type="gram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ни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домакини</w:t>
      </w:r>
      <w:proofErr w:type="spellEnd"/>
      <w:r w:rsidRPr="00691610">
        <w:rPr>
          <w:rFonts w:cstheme="minorHAnsi"/>
          <w:sz w:val="32"/>
          <w:szCs w:val="32"/>
        </w:rPr>
        <w:t xml:space="preserve"> – г-н </w:t>
      </w:r>
      <w:proofErr w:type="spellStart"/>
      <w:r w:rsidRPr="00691610">
        <w:rPr>
          <w:rFonts w:cstheme="minorHAnsi"/>
          <w:sz w:val="32"/>
          <w:szCs w:val="32"/>
        </w:rPr>
        <w:t>Петко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Петков</w:t>
      </w:r>
      <w:proofErr w:type="spellEnd"/>
      <w:r w:rsidRPr="00691610">
        <w:rPr>
          <w:rFonts w:cstheme="minorHAnsi"/>
          <w:sz w:val="32"/>
          <w:szCs w:val="32"/>
        </w:rPr>
        <w:t xml:space="preserve"> – </w:t>
      </w:r>
      <w:proofErr w:type="spellStart"/>
      <w:r w:rsidRPr="00691610">
        <w:rPr>
          <w:rFonts w:cstheme="minorHAnsi"/>
          <w:sz w:val="32"/>
          <w:szCs w:val="32"/>
        </w:rPr>
        <w:t>кмет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на</w:t>
      </w:r>
      <w:proofErr w:type="spellEnd"/>
      <w:r w:rsidRPr="00691610">
        <w:rPr>
          <w:rFonts w:cstheme="minorHAnsi"/>
          <w:sz w:val="32"/>
          <w:szCs w:val="32"/>
        </w:rPr>
        <w:t xml:space="preserve"> с. </w:t>
      </w:r>
      <w:proofErr w:type="spellStart"/>
      <w:r w:rsidRPr="00691610">
        <w:rPr>
          <w:rFonts w:cstheme="minorHAnsi"/>
          <w:sz w:val="32"/>
          <w:szCs w:val="32"/>
        </w:rPr>
        <w:t>Каменар</w:t>
      </w:r>
      <w:proofErr w:type="spellEnd"/>
      <w:r w:rsidRPr="00691610">
        <w:rPr>
          <w:rFonts w:cstheme="minorHAnsi"/>
          <w:sz w:val="32"/>
          <w:szCs w:val="32"/>
        </w:rPr>
        <w:t xml:space="preserve"> , </w:t>
      </w:r>
      <w:proofErr w:type="spellStart"/>
      <w:r w:rsidRPr="00691610">
        <w:rPr>
          <w:rFonts w:cstheme="minorHAnsi"/>
          <w:sz w:val="32"/>
          <w:szCs w:val="32"/>
        </w:rPr>
        <w:t>Даниела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Илиева</w:t>
      </w:r>
      <w:proofErr w:type="spellEnd"/>
      <w:r w:rsidRPr="00691610">
        <w:rPr>
          <w:rFonts w:cstheme="minorHAnsi"/>
          <w:sz w:val="32"/>
          <w:szCs w:val="32"/>
        </w:rPr>
        <w:t xml:space="preserve"> и </w:t>
      </w:r>
      <w:proofErr w:type="spellStart"/>
      <w:r w:rsidRPr="00691610">
        <w:rPr>
          <w:rFonts w:cstheme="minorHAnsi"/>
          <w:sz w:val="32"/>
          <w:szCs w:val="32"/>
        </w:rPr>
        <w:t>всички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жители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на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селото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очакват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нашето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участие</w:t>
      </w:r>
      <w:proofErr w:type="spellEnd"/>
      <w:r w:rsidRPr="00691610">
        <w:rPr>
          <w:rFonts w:cstheme="minorHAnsi"/>
          <w:sz w:val="32"/>
          <w:szCs w:val="32"/>
        </w:rPr>
        <w:t xml:space="preserve"> в </w:t>
      </w:r>
      <w:proofErr w:type="spellStart"/>
      <w:r w:rsidRPr="00691610">
        <w:rPr>
          <w:rFonts w:cstheme="minorHAnsi"/>
          <w:sz w:val="32"/>
          <w:szCs w:val="32"/>
        </w:rPr>
        <w:t>концертите</w:t>
      </w:r>
      <w:proofErr w:type="spellEnd"/>
      <w:r w:rsidRPr="00691610">
        <w:rPr>
          <w:rFonts w:cstheme="minorHAnsi"/>
          <w:sz w:val="32"/>
          <w:szCs w:val="32"/>
        </w:rPr>
        <w:t>.</w:t>
      </w:r>
    </w:p>
    <w:p w:rsidR="00F82BD9" w:rsidRPr="003E18DF" w:rsidRDefault="00F82BD9" w:rsidP="00F82BD9">
      <w:pPr>
        <w:pStyle w:val="a3"/>
        <w:numPr>
          <w:ilvl w:val="0"/>
          <w:numId w:val="10"/>
        </w:numPr>
        <w:jc w:val="both"/>
        <w:rPr>
          <w:rFonts w:cstheme="minorHAnsi"/>
          <w:sz w:val="32"/>
          <w:szCs w:val="32"/>
        </w:rPr>
      </w:pPr>
      <w:proofErr w:type="spellStart"/>
      <w:r w:rsidRPr="003E18DF">
        <w:rPr>
          <w:rFonts w:cstheme="minorHAnsi"/>
          <w:sz w:val="32"/>
          <w:szCs w:val="32"/>
        </w:rPr>
        <w:t>Участие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на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Мажоретния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състав</w:t>
      </w:r>
      <w:proofErr w:type="spellEnd"/>
      <w:r w:rsidRPr="003E18DF">
        <w:rPr>
          <w:rFonts w:cstheme="minorHAnsi"/>
          <w:sz w:val="32"/>
          <w:szCs w:val="32"/>
        </w:rPr>
        <w:t xml:space="preserve"> в III </w:t>
      </w:r>
      <w:proofErr w:type="spellStart"/>
      <w:r w:rsidRPr="003E18DF">
        <w:rPr>
          <w:rFonts w:cstheme="minorHAnsi"/>
          <w:sz w:val="32"/>
          <w:szCs w:val="32"/>
        </w:rPr>
        <w:t>Международен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фестивал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на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музикалното</w:t>
      </w:r>
      <w:proofErr w:type="spellEnd"/>
      <w:r w:rsidRPr="003E18DF">
        <w:rPr>
          <w:rFonts w:cstheme="minorHAnsi"/>
          <w:sz w:val="32"/>
          <w:szCs w:val="32"/>
        </w:rPr>
        <w:t xml:space="preserve"> и </w:t>
      </w:r>
      <w:proofErr w:type="spellStart"/>
      <w:r w:rsidRPr="003E18DF">
        <w:rPr>
          <w:rFonts w:cstheme="minorHAnsi"/>
          <w:sz w:val="32"/>
          <w:szCs w:val="32"/>
        </w:rPr>
        <w:t>танцово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изкуство</w:t>
      </w:r>
      <w:proofErr w:type="spellEnd"/>
      <w:r w:rsidRPr="003E18DF">
        <w:rPr>
          <w:rFonts w:cstheme="minorHAnsi"/>
          <w:sz w:val="32"/>
          <w:szCs w:val="32"/>
        </w:rPr>
        <w:t xml:space="preserve"> „</w:t>
      </w:r>
      <w:proofErr w:type="spellStart"/>
      <w:r w:rsidRPr="003E18DF">
        <w:rPr>
          <w:rFonts w:cstheme="minorHAnsi"/>
          <w:sz w:val="32"/>
          <w:szCs w:val="32"/>
        </w:rPr>
        <w:t>Звездите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на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Егея</w:t>
      </w:r>
      <w:proofErr w:type="spellEnd"/>
      <w:r w:rsidRPr="003E18DF">
        <w:rPr>
          <w:rFonts w:cstheme="minorHAnsi"/>
          <w:sz w:val="32"/>
          <w:szCs w:val="32"/>
        </w:rPr>
        <w:t xml:space="preserve">”- о. </w:t>
      </w:r>
      <w:proofErr w:type="spellStart"/>
      <w:r w:rsidRPr="003E18DF">
        <w:rPr>
          <w:rFonts w:cstheme="minorHAnsi"/>
          <w:sz w:val="32"/>
          <w:szCs w:val="32"/>
        </w:rPr>
        <w:t>Тасос-Гърция</w:t>
      </w:r>
      <w:proofErr w:type="spellEnd"/>
    </w:p>
    <w:p w:rsidR="00F82BD9" w:rsidRPr="00691610" w:rsidRDefault="00F82BD9" w:rsidP="00F82BD9">
      <w:pPr>
        <w:pStyle w:val="a3"/>
        <w:numPr>
          <w:ilvl w:val="0"/>
          <w:numId w:val="10"/>
        </w:numPr>
        <w:jc w:val="both"/>
        <w:rPr>
          <w:rFonts w:cstheme="minorHAnsi"/>
          <w:sz w:val="32"/>
          <w:szCs w:val="32"/>
        </w:rPr>
      </w:pPr>
      <w:proofErr w:type="spellStart"/>
      <w:r w:rsidRPr="00691610">
        <w:rPr>
          <w:rFonts w:cstheme="minorHAnsi"/>
          <w:sz w:val="32"/>
          <w:szCs w:val="32"/>
        </w:rPr>
        <w:t>Участие</w:t>
      </w:r>
      <w:proofErr w:type="spellEnd"/>
      <w:r w:rsidRPr="00691610">
        <w:rPr>
          <w:rFonts w:cstheme="minorHAnsi"/>
          <w:sz w:val="32"/>
          <w:szCs w:val="32"/>
        </w:rPr>
        <w:t xml:space="preserve"> в </w:t>
      </w:r>
      <w:proofErr w:type="spellStart"/>
      <w:r w:rsidRPr="00691610">
        <w:rPr>
          <w:rFonts w:cstheme="minorHAnsi"/>
          <w:sz w:val="32"/>
          <w:szCs w:val="32"/>
        </w:rPr>
        <w:t>юбилейното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честване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на</w:t>
      </w:r>
      <w:proofErr w:type="spellEnd"/>
      <w:r w:rsidRPr="00691610">
        <w:rPr>
          <w:rFonts w:cstheme="minorHAnsi"/>
          <w:sz w:val="32"/>
          <w:szCs w:val="32"/>
        </w:rPr>
        <w:t xml:space="preserve"> 140 –</w:t>
      </w:r>
      <w:proofErr w:type="spellStart"/>
      <w:r w:rsidRPr="00691610">
        <w:rPr>
          <w:rFonts w:cstheme="minorHAnsi"/>
          <w:sz w:val="32"/>
          <w:szCs w:val="32"/>
        </w:rPr>
        <w:t>годишнината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на</w:t>
      </w:r>
      <w:proofErr w:type="spellEnd"/>
      <w:r w:rsidRPr="00691610">
        <w:rPr>
          <w:rFonts w:cstheme="minorHAnsi"/>
          <w:sz w:val="32"/>
          <w:szCs w:val="32"/>
        </w:rPr>
        <w:t xml:space="preserve"> СУ „</w:t>
      </w:r>
      <w:proofErr w:type="spellStart"/>
      <w:r w:rsidRPr="00691610">
        <w:rPr>
          <w:rFonts w:cstheme="minorHAnsi"/>
          <w:sz w:val="32"/>
          <w:szCs w:val="32"/>
        </w:rPr>
        <w:t>Иван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Вазов</w:t>
      </w:r>
      <w:proofErr w:type="spellEnd"/>
      <w:r w:rsidRPr="00691610">
        <w:rPr>
          <w:rFonts w:cstheme="minorHAnsi"/>
          <w:sz w:val="32"/>
          <w:szCs w:val="32"/>
        </w:rPr>
        <w:t>”</w:t>
      </w:r>
    </w:p>
    <w:p w:rsidR="00F82BD9" w:rsidRPr="0062602C" w:rsidRDefault="00F82BD9" w:rsidP="00F82BD9">
      <w:pPr>
        <w:jc w:val="both"/>
        <w:rPr>
          <w:rFonts w:cstheme="minorHAnsi"/>
          <w:b/>
          <w:sz w:val="32"/>
          <w:szCs w:val="32"/>
        </w:rPr>
      </w:pPr>
      <w:r w:rsidRPr="0062602C">
        <w:rPr>
          <w:rFonts w:cstheme="minorHAnsi"/>
          <w:b/>
          <w:sz w:val="32"/>
          <w:szCs w:val="32"/>
        </w:rPr>
        <w:t xml:space="preserve"> Празници:</w:t>
      </w:r>
    </w:p>
    <w:p w:rsidR="00F82BD9" w:rsidRPr="00205868" w:rsidRDefault="00F82BD9" w:rsidP="00F82BD9">
      <w:pPr>
        <w:pStyle w:val="a3"/>
        <w:numPr>
          <w:ilvl w:val="0"/>
          <w:numId w:val="3"/>
        </w:numPr>
        <w:jc w:val="both"/>
        <w:rPr>
          <w:rFonts w:cstheme="minorHAnsi"/>
          <w:color w:val="141823"/>
          <w:sz w:val="32"/>
          <w:szCs w:val="32"/>
          <w:shd w:val="clear" w:color="auto" w:fill="FFFFFF"/>
        </w:rPr>
      </w:pPr>
      <w:r w:rsidRPr="00205868">
        <w:rPr>
          <w:rFonts w:cstheme="minorHAnsi"/>
          <w:sz w:val="32"/>
          <w:szCs w:val="32"/>
        </w:rPr>
        <w:t xml:space="preserve">141 – </w:t>
      </w:r>
      <w:proofErr w:type="spellStart"/>
      <w:proofErr w:type="gramStart"/>
      <w:r w:rsidRPr="00205868">
        <w:rPr>
          <w:rFonts w:cstheme="minorHAnsi"/>
          <w:sz w:val="32"/>
          <w:szCs w:val="32"/>
        </w:rPr>
        <w:t>годишнина</w:t>
      </w:r>
      <w:proofErr w:type="spellEnd"/>
      <w:proofErr w:type="gram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от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рождението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на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Яворов</w:t>
      </w:r>
      <w:proofErr w:type="spellEnd"/>
      <w:r w:rsidRPr="00205868">
        <w:rPr>
          <w:rFonts w:cstheme="minorHAnsi"/>
          <w:sz w:val="32"/>
          <w:szCs w:val="32"/>
        </w:rPr>
        <w:t xml:space="preserve">. </w:t>
      </w:r>
      <w:proofErr w:type="spellStart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>Паметникът</w:t>
      </w:r>
      <w:proofErr w:type="spellEnd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 xml:space="preserve"> </w:t>
      </w:r>
      <w:proofErr w:type="spellStart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>на</w:t>
      </w:r>
      <w:proofErr w:type="spellEnd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 xml:space="preserve"> </w:t>
      </w:r>
      <w:proofErr w:type="spellStart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>поета</w:t>
      </w:r>
      <w:proofErr w:type="spellEnd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 xml:space="preserve"> </w:t>
      </w:r>
      <w:proofErr w:type="spellStart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>ни</w:t>
      </w:r>
      <w:proofErr w:type="spellEnd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 xml:space="preserve"> </w:t>
      </w:r>
      <w:proofErr w:type="spellStart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>събира</w:t>
      </w:r>
      <w:proofErr w:type="spellEnd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 xml:space="preserve"> в </w:t>
      </w:r>
      <w:proofErr w:type="spellStart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>мразовития</w:t>
      </w:r>
      <w:proofErr w:type="spellEnd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 xml:space="preserve"> </w:t>
      </w:r>
      <w:proofErr w:type="spellStart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>януарски</w:t>
      </w:r>
      <w:proofErr w:type="spellEnd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 xml:space="preserve"> </w:t>
      </w:r>
      <w:proofErr w:type="spellStart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>ден</w:t>
      </w:r>
      <w:proofErr w:type="spellEnd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 xml:space="preserve"> </w:t>
      </w:r>
      <w:proofErr w:type="spellStart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>за</w:t>
      </w:r>
      <w:proofErr w:type="spellEnd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 xml:space="preserve"> </w:t>
      </w:r>
      <w:proofErr w:type="spellStart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>да</w:t>
      </w:r>
      <w:proofErr w:type="spellEnd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 xml:space="preserve"> </w:t>
      </w:r>
      <w:proofErr w:type="spellStart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>се</w:t>
      </w:r>
      <w:proofErr w:type="spellEnd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 xml:space="preserve"> </w:t>
      </w:r>
      <w:proofErr w:type="spellStart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>поклоним</w:t>
      </w:r>
      <w:proofErr w:type="spellEnd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 xml:space="preserve"> и </w:t>
      </w:r>
      <w:proofErr w:type="spellStart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>поднесем</w:t>
      </w:r>
      <w:proofErr w:type="spellEnd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 xml:space="preserve"> </w:t>
      </w:r>
      <w:proofErr w:type="spellStart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>цветя</w:t>
      </w:r>
      <w:proofErr w:type="spellEnd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 xml:space="preserve"> и </w:t>
      </w:r>
      <w:proofErr w:type="spellStart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>венци</w:t>
      </w:r>
      <w:proofErr w:type="spellEnd"/>
      <w:r w:rsidRPr="00205868">
        <w:rPr>
          <w:rFonts w:cstheme="minorHAnsi"/>
          <w:color w:val="141823"/>
          <w:sz w:val="32"/>
          <w:szCs w:val="32"/>
          <w:shd w:val="clear" w:color="auto" w:fill="FFFFFF"/>
        </w:rPr>
        <w:t>.</w:t>
      </w:r>
    </w:p>
    <w:p w:rsidR="00F82BD9" w:rsidRDefault="00F82BD9" w:rsidP="00F82BD9">
      <w:pPr>
        <w:jc w:val="both"/>
        <w:rPr>
          <w:rFonts w:cstheme="minorHAnsi"/>
          <w:color w:val="141823"/>
          <w:sz w:val="32"/>
          <w:szCs w:val="32"/>
          <w:shd w:val="clear" w:color="auto" w:fill="FFFFFF"/>
        </w:rPr>
      </w:pPr>
      <w:r>
        <w:rPr>
          <w:rFonts w:cstheme="minorHAnsi"/>
          <w:color w:val="141823"/>
          <w:sz w:val="32"/>
          <w:szCs w:val="32"/>
          <w:shd w:val="clear" w:color="auto" w:fill="FFFFFF"/>
        </w:rPr>
        <w:t xml:space="preserve">Още един юбилей отпразнувахме тази година-120-годишнина от основаването на читалищния театър. „Живот- посветен на сцената”-документална изложба на архивни материали, сценични костюми и реквизит. </w:t>
      </w:r>
    </w:p>
    <w:p w:rsidR="00F82BD9" w:rsidRDefault="00F82BD9" w:rsidP="00F82BD9">
      <w:pPr>
        <w:jc w:val="both"/>
        <w:rPr>
          <w:rFonts w:cstheme="minorHAnsi"/>
          <w:color w:val="141823"/>
          <w:sz w:val="32"/>
          <w:szCs w:val="32"/>
          <w:shd w:val="clear" w:color="auto" w:fill="FFFFFF"/>
        </w:rPr>
      </w:pPr>
      <w:r>
        <w:rPr>
          <w:rFonts w:cstheme="minorHAnsi"/>
          <w:color w:val="141823"/>
          <w:sz w:val="32"/>
          <w:szCs w:val="32"/>
          <w:shd w:val="clear" w:color="auto" w:fill="FFFFFF"/>
        </w:rPr>
        <w:t xml:space="preserve">Поредица „Сърдечен спомен за…..” – прожекции на постановките на читалищния театър и среща с актьорите- „Женско царство”, „Службогонци” и „Ало, ало </w:t>
      </w:r>
      <w:proofErr w:type="spellStart"/>
      <w:r>
        <w:rPr>
          <w:rFonts w:cstheme="minorHAnsi"/>
          <w:color w:val="141823"/>
          <w:sz w:val="32"/>
          <w:szCs w:val="32"/>
          <w:shd w:val="clear" w:color="auto" w:fill="FFFFFF"/>
        </w:rPr>
        <w:t>Анхиало</w:t>
      </w:r>
      <w:proofErr w:type="spellEnd"/>
      <w:r>
        <w:rPr>
          <w:rFonts w:cstheme="minorHAnsi"/>
          <w:color w:val="141823"/>
          <w:sz w:val="32"/>
          <w:szCs w:val="32"/>
          <w:shd w:val="clear" w:color="auto" w:fill="FFFFFF"/>
        </w:rPr>
        <w:t>”.</w:t>
      </w:r>
    </w:p>
    <w:p w:rsidR="00F82BD9" w:rsidRDefault="00F82BD9" w:rsidP="00F82BD9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color w:val="141823"/>
          <w:sz w:val="32"/>
          <w:szCs w:val="32"/>
          <w:shd w:val="clear" w:color="auto" w:fill="FFFFFF"/>
        </w:rPr>
        <w:t xml:space="preserve">„Театрална приказка”-един час с актьорите от читалищен театър „Просвета” и учениците от четвъртите класове от </w:t>
      </w:r>
      <w:r>
        <w:rPr>
          <w:rFonts w:cstheme="minorHAnsi"/>
          <w:sz w:val="32"/>
          <w:szCs w:val="32"/>
        </w:rPr>
        <w:t>СУ „Иван Вазов”</w:t>
      </w:r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Финалът на театралните празници беше в навечерието на Коледа с прекрасния спектакъл кафене „</w:t>
      </w:r>
      <w:proofErr w:type="spellStart"/>
      <w:r>
        <w:rPr>
          <w:rFonts w:cstheme="minorHAnsi"/>
          <w:sz w:val="32"/>
          <w:szCs w:val="32"/>
        </w:rPr>
        <w:t>Анхиалско</w:t>
      </w:r>
      <w:proofErr w:type="spellEnd"/>
      <w:r>
        <w:rPr>
          <w:rFonts w:cstheme="minorHAnsi"/>
          <w:sz w:val="32"/>
          <w:szCs w:val="32"/>
        </w:rPr>
        <w:t xml:space="preserve"> </w:t>
      </w:r>
      <w:proofErr w:type="spellStart"/>
      <w:r>
        <w:rPr>
          <w:rFonts w:cstheme="minorHAnsi"/>
          <w:sz w:val="32"/>
          <w:szCs w:val="32"/>
        </w:rPr>
        <w:t>театро</w:t>
      </w:r>
      <w:proofErr w:type="spellEnd"/>
      <w:r>
        <w:rPr>
          <w:rFonts w:cstheme="minorHAnsi"/>
          <w:sz w:val="32"/>
          <w:szCs w:val="32"/>
        </w:rPr>
        <w:t>”</w:t>
      </w:r>
    </w:p>
    <w:p w:rsidR="00F82BD9" w:rsidRDefault="00F82BD9" w:rsidP="00F82BD9">
      <w:pPr>
        <w:jc w:val="both"/>
        <w:rPr>
          <w:rFonts w:cstheme="minorHAnsi"/>
          <w:color w:val="141823"/>
          <w:sz w:val="32"/>
          <w:szCs w:val="32"/>
          <w:shd w:val="clear" w:color="auto" w:fill="FFFFFF"/>
        </w:rPr>
      </w:pPr>
    </w:p>
    <w:p w:rsidR="00F82BD9" w:rsidRPr="0062602C" w:rsidRDefault="00F82BD9" w:rsidP="00F82BD9">
      <w:pPr>
        <w:jc w:val="both"/>
        <w:rPr>
          <w:rFonts w:cstheme="minorHAnsi"/>
          <w:color w:val="141823"/>
          <w:sz w:val="32"/>
          <w:szCs w:val="32"/>
          <w:shd w:val="clear" w:color="auto" w:fill="FFFFFF"/>
        </w:rPr>
      </w:pPr>
    </w:p>
    <w:p w:rsidR="00F82BD9" w:rsidRPr="0062602C" w:rsidRDefault="00F82BD9" w:rsidP="00F82BD9">
      <w:pPr>
        <w:jc w:val="both"/>
        <w:rPr>
          <w:rFonts w:cstheme="minorHAnsi"/>
          <w:b/>
          <w:sz w:val="32"/>
          <w:szCs w:val="32"/>
          <w:lang w:val="en-US"/>
        </w:rPr>
      </w:pPr>
      <w:r w:rsidRPr="0062602C">
        <w:rPr>
          <w:rFonts w:cstheme="minorHAnsi"/>
          <w:b/>
          <w:sz w:val="32"/>
          <w:szCs w:val="32"/>
        </w:rPr>
        <w:t>Концерти</w:t>
      </w:r>
    </w:p>
    <w:p w:rsidR="00F82BD9" w:rsidRPr="00E32219" w:rsidRDefault="00F82BD9" w:rsidP="00F82BD9">
      <w:pPr>
        <w:pStyle w:val="a3"/>
        <w:numPr>
          <w:ilvl w:val="0"/>
          <w:numId w:val="6"/>
        </w:numPr>
        <w:jc w:val="both"/>
        <w:rPr>
          <w:rFonts w:cstheme="minorHAnsi"/>
          <w:b/>
          <w:sz w:val="32"/>
          <w:szCs w:val="32"/>
        </w:rPr>
      </w:pPr>
      <w:proofErr w:type="spellStart"/>
      <w:r w:rsidRPr="00E32219">
        <w:rPr>
          <w:rFonts w:cstheme="minorHAnsi"/>
          <w:sz w:val="32"/>
          <w:szCs w:val="32"/>
        </w:rPr>
        <w:t>Камерен</w:t>
      </w:r>
      <w:proofErr w:type="spellEnd"/>
      <w:r w:rsidRPr="00E32219">
        <w:rPr>
          <w:rFonts w:cstheme="minorHAnsi"/>
          <w:sz w:val="32"/>
          <w:szCs w:val="32"/>
        </w:rPr>
        <w:t xml:space="preserve"> </w:t>
      </w:r>
      <w:proofErr w:type="spellStart"/>
      <w:r w:rsidRPr="00E32219">
        <w:rPr>
          <w:rFonts w:cstheme="minorHAnsi"/>
          <w:sz w:val="32"/>
          <w:szCs w:val="32"/>
        </w:rPr>
        <w:t>концерт</w:t>
      </w:r>
      <w:proofErr w:type="spellEnd"/>
      <w:r w:rsidRPr="00E32219">
        <w:rPr>
          <w:rFonts w:cstheme="minorHAnsi"/>
          <w:sz w:val="32"/>
          <w:szCs w:val="32"/>
        </w:rPr>
        <w:t xml:space="preserve"> –</w:t>
      </w:r>
      <w:proofErr w:type="spellStart"/>
      <w:r w:rsidRPr="00E32219">
        <w:rPr>
          <w:rFonts w:cstheme="minorHAnsi"/>
          <w:sz w:val="32"/>
          <w:szCs w:val="32"/>
        </w:rPr>
        <w:t>Иван</w:t>
      </w:r>
      <w:proofErr w:type="spellEnd"/>
      <w:r w:rsidRPr="00E32219">
        <w:rPr>
          <w:rFonts w:cstheme="minorHAnsi"/>
          <w:sz w:val="32"/>
          <w:szCs w:val="32"/>
        </w:rPr>
        <w:t xml:space="preserve"> </w:t>
      </w:r>
      <w:proofErr w:type="spellStart"/>
      <w:r w:rsidRPr="00E32219">
        <w:rPr>
          <w:rFonts w:cstheme="minorHAnsi"/>
          <w:sz w:val="32"/>
          <w:szCs w:val="32"/>
        </w:rPr>
        <w:t>Петров</w:t>
      </w:r>
      <w:proofErr w:type="spellEnd"/>
      <w:r w:rsidRPr="00E32219">
        <w:rPr>
          <w:rFonts w:cstheme="minorHAnsi"/>
          <w:sz w:val="32"/>
          <w:szCs w:val="32"/>
        </w:rPr>
        <w:t xml:space="preserve"> –</w:t>
      </w:r>
      <w:proofErr w:type="spellStart"/>
      <w:r w:rsidRPr="00E32219">
        <w:rPr>
          <w:rFonts w:cstheme="minorHAnsi"/>
          <w:sz w:val="32"/>
          <w:szCs w:val="32"/>
        </w:rPr>
        <w:t>кларинет</w:t>
      </w:r>
      <w:proofErr w:type="spellEnd"/>
      <w:r w:rsidRPr="00E32219">
        <w:rPr>
          <w:rFonts w:cstheme="minorHAnsi"/>
          <w:sz w:val="32"/>
          <w:szCs w:val="32"/>
        </w:rPr>
        <w:t xml:space="preserve"> и </w:t>
      </w:r>
      <w:proofErr w:type="spellStart"/>
      <w:r w:rsidRPr="00E32219">
        <w:rPr>
          <w:rFonts w:cstheme="minorHAnsi"/>
          <w:sz w:val="32"/>
          <w:szCs w:val="32"/>
        </w:rPr>
        <w:t>Джихе</w:t>
      </w:r>
      <w:proofErr w:type="spellEnd"/>
      <w:r w:rsidRPr="00E32219">
        <w:rPr>
          <w:rFonts w:cstheme="minorHAnsi"/>
          <w:sz w:val="32"/>
          <w:szCs w:val="32"/>
        </w:rPr>
        <w:t xml:space="preserve"> </w:t>
      </w:r>
      <w:proofErr w:type="spellStart"/>
      <w:r w:rsidRPr="00E32219">
        <w:rPr>
          <w:rFonts w:cstheme="minorHAnsi"/>
          <w:sz w:val="32"/>
          <w:szCs w:val="32"/>
        </w:rPr>
        <w:t>Лий</w:t>
      </w:r>
      <w:proofErr w:type="spellEnd"/>
      <w:r w:rsidRPr="00E32219">
        <w:rPr>
          <w:rFonts w:cstheme="minorHAnsi"/>
          <w:sz w:val="32"/>
          <w:szCs w:val="32"/>
        </w:rPr>
        <w:t xml:space="preserve"> – </w:t>
      </w:r>
      <w:proofErr w:type="spellStart"/>
      <w:r w:rsidRPr="00E32219">
        <w:rPr>
          <w:rFonts w:cstheme="minorHAnsi"/>
          <w:sz w:val="32"/>
          <w:szCs w:val="32"/>
        </w:rPr>
        <w:t>пиано</w:t>
      </w:r>
      <w:proofErr w:type="spellEnd"/>
      <w:r w:rsidRPr="00E32219">
        <w:rPr>
          <w:rFonts w:cstheme="minorHAnsi"/>
          <w:sz w:val="32"/>
          <w:szCs w:val="32"/>
        </w:rPr>
        <w:t xml:space="preserve"> </w:t>
      </w:r>
      <w:proofErr w:type="spellStart"/>
      <w:r w:rsidRPr="00E32219">
        <w:rPr>
          <w:rFonts w:cstheme="minorHAnsi"/>
          <w:sz w:val="32"/>
          <w:szCs w:val="32"/>
        </w:rPr>
        <w:t>от</w:t>
      </w:r>
      <w:proofErr w:type="spellEnd"/>
      <w:r w:rsidRPr="00E32219">
        <w:rPr>
          <w:rFonts w:cstheme="minorHAnsi"/>
          <w:sz w:val="32"/>
          <w:szCs w:val="32"/>
        </w:rPr>
        <w:t xml:space="preserve"> </w:t>
      </w:r>
      <w:proofErr w:type="spellStart"/>
      <w:r w:rsidRPr="00E32219">
        <w:rPr>
          <w:rFonts w:cstheme="minorHAnsi"/>
          <w:sz w:val="32"/>
          <w:szCs w:val="32"/>
        </w:rPr>
        <w:t>Корея</w:t>
      </w:r>
      <w:proofErr w:type="spellEnd"/>
    </w:p>
    <w:p w:rsidR="00F82BD9" w:rsidRPr="0011652D" w:rsidRDefault="00F82BD9" w:rsidP="00F82BD9">
      <w:pPr>
        <w:pStyle w:val="a3"/>
        <w:numPr>
          <w:ilvl w:val="0"/>
          <w:numId w:val="6"/>
        </w:numPr>
        <w:jc w:val="both"/>
        <w:rPr>
          <w:rFonts w:cstheme="minorHAnsi"/>
          <w:sz w:val="32"/>
          <w:szCs w:val="32"/>
        </w:rPr>
      </w:pPr>
      <w:proofErr w:type="spellStart"/>
      <w:r w:rsidRPr="0011652D">
        <w:rPr>
          <w:rFonts w:cstheme="minorHAnsi"/>
          <w:sz w:val="32"/>
          <w:szCs w:val="32"/>
        </w:rPr>
        <w:lastRenderedPageBreak/>
        <w:t>Концерт</w:t>
      </w:r>
      <w:proofErr w:type="spellEnd"/>
      <w:r w:rsidRPr="0011652D">
        <w:rPr>
          <w:rFonts w:cstheme="minorHAnsi"/>
          <w:sz w:val="32"/>
          <w:szCs w:val="32"/>
        </w:rPr>
        <w:t xml:space="preserve"> – </w:t>
      </w:r>
      <w:proofErr w:type="spellStart"/>
      <w:r w:rsidRPr="0011652D">
        <w:rPr>
          <w:rFonts w:cstheme="minorHAnsi"/>
          <w:sz w:val="32"/>
          <w:szCs w:val="32"/>
        </w:rPr>
        <w:t>малките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пианисти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от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школата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по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пиано,с</w:t>
      </w:r>
      <w:proofErr w:type="spellEnd"/>
      <w:r w:rsidRPr="0011652D">
        <w:rPr>
          <w:rFonts w:cstheme="minorHAnsi"/>
          <w:sz w:val="32"/>
          <w:szCs w:val="32"/>
        </w:rPr>
        <w:t xml:space="preserve">         </w:t>
      </w:r>
      <w:proofErr w:type="spellStart"/>
      <w:r w:rsidRPr="0011652D">
        <w:rPr>
          <w:rFonts w:cstheme="minorHAnsi"/>
          <w:sz w:val="32"/>
          <w:szCs w:val="32"/>
        </w:rPr>
        <w:t>ръководител</w:t>
      </w:r>
      <w:proofErr w:type="spellEnd"/>
      <w:r w:rsidRPr="0011652D">
        <w:rPr>
          <w:rFonts w:cstheme="minorHAnsi"/>
          <w:sz w:val="32"/>
          <w:szCs w:val="32"/>
        </w:rPr>
        <w:t xml:space="preserve">   </w:t>
      </w:r>
      <w:proofErr w:type="spellStart"/>
      <w:r w:rsidRPr="0011652D">
        <w:rPr>
          <w:rFonts w:cstheme="minorHAnsi"/>
          <w:sz w:val="32"/>
          <w:szCs w:val="32"/>
        </w:rPr>
        <w:t>Албена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Каварджикова</w:t>
      </w:r>
      <w:proofErr w:type="spellEnd"/>
      <w:r w:rsidRPr="0011652D">
        <w:rPr>
          <w:rFonts w:cstheme="minorHAnsi"/>
          <w:sz w:val="32"/>
          <w:szCs w:val="32"/>
        </w:rPr>
        <w:t xml:space="preserve">  и </w:t>
      </w:r>
      <w:proofErr w:type="spellStart"/>
      <w:r w:rsidRPr="0011652D">
        <w:rPr>
          <w:rFonts w:cstheme="minorHAnsi"/>
          <w:sz w:val="32"/>
          <w:szCs w:val="32"/>
        </w:rPr>
        <w:t>балет</w:t>
      </w:r>
      <w:proofErr w:type="spellEnd"/>
      <w:r w:rsidRPr="0011652D">
        <w:rPr>
          <w:rFonts w:cstheme="minorHAnsi"/>
          <w:sz w:val="32"/>
          <w:szCs w:val="32"/>
        </w:rPr>
        <w:t xml:space="preserve"> „</w:t>
      </w:r>
      <w:proofErr w:type="spellStart"/>
      <w:r w:rsidRPr="0011652D">
        <w:rPr>
          <w:rFonts w:cstheme="minorHAnsi"/>
          <w:sz w:val="32"/>
          <w:szCs w:val="32"/>
        </w:rPr>
        <w:t>Елеганс</w:t>
      </w:r>
      <w:proofErr w:type="spellEnd"/>
      <w:r w:rsidRPr="0011652D">
        <w:rPr>
          <w:rFonts w:cstheme="minorHAnsi"/>
          <w:sz w:val="32"/>
          <w:szCs w:val="32"/>
        </w:rPr>
        <w:t>”</w:t>
      </w:r>
    </w:p>
    <w:p w:rsidR="00F82BD9" w:rsidRPr="00205868" w:rsidRDefault="00F82BD9" w:rsidP="00F82BD9">
      <w:pPr>
        <w:pStyle w:val="a3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proofErr w:type="spellStart"/>
      <w:r w:rsidRPr="00205868">
        <w:rPr>
          <w:rFonts w:cstheme="minorHAnsi"/>
          <w:sz w:val="32"/>
          <w:szCs w:val="32"/>
        </w:rPr>
        <w:t>Концерт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на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Детска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балетна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школа</w:t>
      </w:r>
      <w:proofErr w:type="spellEnd"/>
      <w:r w:rsidRPr="00205868">
        <w:rPr>
          <w:rFonts w:cstheme="minorHAnsi"/>
          <w:sz w:val="32"/>
          <w:szCs w:val="32"/>
        </w:rPr>
        <w:t xml:space="preserve"> „</w:t>
      </w:r>
      <w:proofErr w:type="spellStart"/>
      <w:r w:rsidRPr="00205868">
        <w:rPr>
          <w:rFonts w:cstheme="minorHAnsi"/>
          <w:sz w:val="32"/>
          <w:szCs w:val="32"/>
        </w:rPr>
        <w:t>Елеганс</w:t>
      </w:r>
      <w:proofErr w:type="spellEnd"/>
      <w:r w:rsidRPr="00205868">
        <w:rPr>
          <w:rFonts w:cstheme="minorHAnsi"/>
          <w:sz w:val="32"/>
          <w:szCs w:val="32"/>
        </w:rPr>
        <w:t>”</w:t>
      </w:r>
    </w:p>
    <w:p w:rsidR="00F82BD9" w:rsidRPr="0011652D" w:rsidRDefault="00F82BD9" w:rsidP="00F82BD9">
      <w:pPr>
        <w:pStyle w:val="a3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proofErr w:type="spellStart"/>
      <w:r w:rsidRPr="0011652D">
        <w:rPr>
          <w:rFonts w:cstheme="minorHAnsi"/>
          <w:sz w:val="32"/>
          <w:szCs w:val="32"/>
        </w:rPr>
        <w:t>Концерт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на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гостите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от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гр</w:t>
      </w:r>
      <w:proofErr w:type="spellEnd"/>
      <w:r w:rsidRPr="0011652D">
        <w:rPr>
          <w:rFonts w:cstheme="minorHAnsi"/>
          <w:sz w:val="32"/>
          <w:szCs w:val="32"/>
        </w:rPr>
        <w:t xml:space="preserve">. </w:t>
      </w:r>
      <w:proofErr w:type="spellStart"/>
      <w:r w:rsidRPr="0011652D">
        <w:rPr>
          <w:rFonts w:cstheme="minorHAnsi"/>
          <w:sz w:val="32"/>
          <w:szCs w:val="32"/>
        </w:rPr>
        <w:t>Волос</w:t>
      </w:r>
      <w:proofErr w:type="spellEnd"/>
      <w:r w:rsidRPr="0011652D">
        <w:rPr>
          <w:rFonts w:cstheme="minorHAnsi"/>
          <w:sz w:val="32"/>
          <w:szCs w:val="32"/>
        </w:rPr>
        <w:t xml:space="preserve">, </w:t>
      </w:r>
      <w:proofErr w:type="spellStart"/>
      <w:r w:rsidRPr="0011652D">
        <w:rPr>
          <w:rFonts w:cstheme="minorHAnsi"/>
          <w:sz w:val="32"/>
          <w:szCs w:val="32"/>
        </w:rPr>
        <w:t>Музикално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училище-хор</w:t>
      </w:r>
      <w:proofErr w:type="spellEnd"/>
      <w:r w:rsidRPr="0011652D">
        <w:rPr>
          <w:rFonts w:cstheme="minorHAnsi"/>
          <w:sz w:val="32"/>
          <w:szCs w:val="32"/>
        </w:rPr>
        <w:t xml:space="preserve"> и </w:t>
      </w:r>
      <w:proofErr w:type="spellStart"/>
      <w:r w:rsidRPr="0011652D">
        <w:rPr>
          <w:rFonts w:cstheme="minorHAnsi"/>
          <w:sz w:val="32"/>
          <w:szCs w:val="32"/>
        </w:rPr>
        <w:t>оркестър</w:t>
      </w:r>
      <w:proofErr w:type="spellEnd"/>
      <w:r w:rsidRPr="0011652D">
        <w:rPr>
          <w:rFonts w:cstheme="minorHAnsi"/>
          <w:sz w:val="32"/>
          <w:szCs w:val="32"/>
        </w:rPr>
        <w:t xml:space="preserve"> и </w:t>
      </w:r>
      <w:proofErr w:type="spellStart"/>
      <w:r w:rsidRPr="0011652D">
        <w:rPr>
          <w:rFonts w:cstheme="minorHAnsi"/>
          <w:sz w:val="32"/>
          <w:szCs w:val="32"/>
        </w:rPr>
        <w:t>съставите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от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Българо-гръцко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дружество”Анхиало</w:t>
      </w:r>
      <w:proofErr w:type="spellEnd"/>
      <w:r w:rsidRPr="0011652D">
        <w:rPr>
          <w:rFonts w:cstheme="minorHAnsi"/>
          <w:sz w:val="32"/>
          <w:szCs w:val="32"/>
        </w:rPr>
        <w:t>”</w:t>
      </w:r>
    </w:p>
    <w:p w:rsidR="00F82BD9" w:rsidRPr="0011652D" w:rsidRDefault="00F82BD9" w:rsidP="00F82BD9">
      <w:pPr>
        <w:pStyle w:val="a3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proofErr w:type="spellStart"/>
      <w:r w:rsidRPr="0011652D">
        <w:rPr>
          <w:rFonts w:cstheme="minorHAnsi"/>
          <w:sz w:val="32"/>
          <w:szCs w:val="32"/>
        </w:rPr>
        <w:t>Концерт</w:t>
      </w:r>
      <w:proofErr w:type="spellEnd"/>
      <w:r w:rsidRPr="0011652D">
        <w:rPr>
          <w:rFonts w:cstheme="minorHAnsi"/>
          <w:sz w:val="32"/>
          <w:szCs w:val="32"/>
        </w:rPr>
        <w:t xml:space="preserve">, </w:t>
      </w:r>
      <w:proofErr w:type="spellStart"/>
      <w:r w:rsidRPr="0011652D">
        <w:rPr>
          <w:rFonts w:cstheme="minorHAnsi"/>
          <w:sz w:val="32"/>
          <w:szCs w:val="32"/>
        </w:rPr>
        <w:t>посветен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на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пролетта</w:t>
      </w:r>
      <w:proofErr w:type="spellEnd"/>
      <w:r w:rsidRPr="0011652D">
        <w:rPr>
          <w:rFonts w:cstheme="minorHAnsi"/>
          <w:sz w:val="32"/>
          <w:szCs w:val="32"/>
        </w:rPr>
        <w:t xml:space="preserve"> и </w:t>
      </w:r>
      <w:proofErr w:type="spellStart"/>
      <w:r w:rsidRPr="0011652D">
        <w:rPr>
          <w:rFonts w:cstheme="minorHAnsi"/>
          <w:sz w:val="32"/>
          <w:szCs w:val="32"/>
        </w:rPr>
        <w:t>приятелството</w:t>
      </w:r>
      <w:proofErr w:type="spellEnd"/>
      <w:r w:rsidRPr="0011652D">
        <w:rPr>
          <w:rFonts w:cstheme="minorHAnsi"/>
          <w:sz w:val="32"/>
          <w:szCs w:val="32"/>
        </w:rPr>
        <w:t xml:space="preserve">, с </w:t>
      </w:r>
      <w:proofErr w:type="spellStart"/>
      <w:r w:rsidRPr="0011652D">
        <w:rPr>
          <w:rFonts w:cstheme="minorHAnsi"/>
          <w:sz w:val="32"/>
          <w:szCs w:val="32"/>
        </w:rPr>
        <w:t>участието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на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хоров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състав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от</w:t>
      </w:r>
      <w:proofErr w:type="spellEnd"/>
      <w:r w:rsidRPr="0011652D">
        <w:rPr>
          <w:rFonts w:cstheme="minorHAnsi"/>
          <w:sz w:val="32"/>
          <w:szCs w:val="32"/>
        </w:rPr>
        <w:t xml:space="preserve"> о. </w:t>
      </w:r>
      <w:proofErr w:type="spellStart"/>
      <w:r w:rsidRPr="0011652D">
        <w:rPr>
          <w:rFonts w:cstheme="minorHAnsi"/>
          <w:sz w:val="32"/>
          <w:szCs w:val="32"/>
        </w:rPr>
        <w:t>Керкера-Гърция</w:t>
      </w:r>
      <w:proofErr w:type="spellEnd"/>
      <w:r w:rsidRPr="0011652D">
        <w:rPr>
          <w:rFonts w:cstheme="minorHAnsi"/>
          <w:sz w:val="32"/>
          <w:szCs w:val="32"/>
        </w:rPr>
        <w:t xml:space="preserve"> и </w:t>
      </w:r>
      <w:proofErr w:type="spellStart"/>
      <w:r w:rsidRPr="0011652D">
        <w:rPr>
          <w:rFonts w:cstheme="minorHAnsi"/>
          <w:sz w:val="32"/>
          <w:szCs w:val="32"/>
        </w:rPr>
        <w:t>съставите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при</w:t>
      </w:r>
      <w:proofErr w:type="spellEnd"/>
      <w:r w:rsidRPr="0011652D">
        <w:rPr>
          <w:rFonts w:cstheme="minorHAnsi"/>
          <w:sz w:val="32"/>
          <w:szCs w:val="32"/>
        </w:rPr>
        <w:t xml:space="preserve"> БГД „</w:t>
      </w:r>
      <w:proofErr w:type="spellStart"/>
      <w:r w:rsidRPr="0011652D">
        <w:rPr>
          <w:rFonts w:cstheme="minorHAnsi"/>
          <w:sz w:val="32"/>
          <w:szCs w:val="32"/>
        </w:rPr>
        <w:t>Анхиало</w:t>
      </w:r>
      <w:proofErr w:type="spellEnd"/>
      <w:r w:rsidRPr="0011652D">
        <w:rPr>
          <w:rFonts w:cstheme="minorHAnsi"/>
          <w:sz w:val="32"/>
          <w:szCs w:val="32"/>
        </w:rPr>
        <w:t>”</w:t>
      </w:r>
    </w:p>
    <w:p w:rsidR="00F82BD9" w:rsidRPr="00A9200C" w:rsidRDefault="00F82BD9" w:rsidP="00F82BD9">
      <w:pPr>
        <w:pStyle w:val="a3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proofErr w:type="spellStart"/>
      <w:r w:rsidRPr="0011652D">
        <w:rPr>
          <w:rFonts w:cstheme="minorHAnsi"/>
          <w:sz w:val="32"/>
          <w:szCs w:val="32"/>
        </w:rPr>
        <w:t>Юбилеен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концерт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на</w:t>
      </w:r>
      <w:proofErr w:type="spellEnd"/>
      <w:r w:rsidRPr="0011652D">
        <w:rPr>
          <w:rFonts w:cstheme="minorHAnsi"/>
          <w:sz w:val="32"/>
          <w:szCs w:val="32"/>
        </w:rPr>
        <w:t xml:space="preserve"> ДФТА „</w:t>
      </w:r>
      <w:proofErr w:type="spellStart"/>
      <w:r w:rsidRPr="0011652D">
        <w:rPr>
          <w:rFonts w:cstheme="minorHAnsi"/>
          <w:sz w:val="32"/>
          <w:szCs w:val="32"/>
        </w:rPr>
        <w:t>Раковина</w:t>
      </w:r>
      <w:proofErr w:type="spellEnd"/>
      <w:r w:rsidRPr="0011652D">
        <w:rPr>
          <w:rFonts w:cstheme="minorHAnsi"/>
          <w:sz w:val="32"/>
          <w:szCs w:val="32"/>
        </w:rPr>
        <w:t xml:space="preserve">” </w:t>
      </w:r>
      <w:proofErr w:type="spellStart"/>
      <w:r w:rsidRPr="0011652D">
        <w:rPr>
          <w:rFonts w:cstheme="minorHAnsi"/>
          <w:sz w:val="32"/>
          <w:szCs w:val="32"/>
        </w:rPr>
        <w:t>по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повод</w:t>
      </w:r>
      <w:proofErr w:type="spellEnd"/>
      <w:r w:rsidRPr="0011652D">
        <w:rPr>
          <w:rFonts w:cstheme="minorHAnsi"/>
          <w:sz w:val="32"/>
          <w:szCs w:val="32"/>
        </w:rPr>
        <w:t xml:space="preserve"> 60 </w:t>
      </w:r>
      <w:proofErr w:type="spellStart"/>
      <w:r w:rsidRPr="0011652D">
        <w:rPr>
          <w:rFonts w:cstheme="minorHAnsi"/>
          <w:sz w:val="32"/>
          <w:szCs w:val="32"/>
        </w:rPr>
        <w:t>годишнината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на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състава</w:t>
      </w:r>
      <w:proofErr w:type="spellEnd"/>
    </w:p>
    <w:p w:rsidR="00F82BD9" w:rsidRPr="0011652D" w:rsidRDefault="00F82BD9" w:rsidP="00F82BD9">
      <w:pPr>
        <w:pStyle w:val="a3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lang w:val="bg-BG"/>
        </w:rPr>
        <w:t xml:space="preserve">Годишна продукция на пианистите от школата по пиано, с ръководител Албена </w:t>
      </w:r>
      <w:proofErr w:type="spellStart"/>
      <w:r>
        <w:rPr>
          <w:rFonts w:cstheme="minorHAnsi"/>
          <w:sz w:val="32"/>
          <w:szCs w:val="32"/>
          <w:lang w:val="bg-BG"/>
        </w:rPr>
        <w:t>Каварджикова</w:t>
      </w:r>
      <w:proofErr w:type="spellEnd"/>
    </w:p>
    <w:p w:rsidR="00F82BD9" w:rsidRPr="00FB579D" w:rsidRDefault="00F82BD9" w:rsidP="00F82BD9">
      <w:pPr>
        <w:pStyle w:val="a3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FB579D">
        <w:rPr>
          <w:rFonts w:cstheme="minorHAnsi"/>
          <w:sz w:val="32"/>
          <w:szCs w:val="32"/>
        </w:rPr>
        <w:t xml:space="preserve">20 </w:t>
      </w:r>
      <w:proofErr w:type="spellStart"/>
      <w:r w:rsidRPr="00FB579D">
        <w:rPr>
          <w:rFonts w:cstheme="minorHAnsi"/>
          <w:sz w:val="32"/>
          <w:szCs w:val="32"/>
        </w:rPr>
        <w:t>години</w:t>
      </w:r>
      <w:proofErr w:type="spellEnd"/>
      <w:r w:rsidRPr="00FB579D">
        <w:rPr>
          <w:rFonts w:cstheme="minorHAnsi"/>
          <w:sz w:val="32"/>
          <w:szCs w:val="32"/>
        </w:rPr>
        <w:t xml:space="preserve"> </w:t>
      </w:r>
      <w:proofErr w:type="spellStart"/>
      <w:r w:rsidRPr="00FB579D">
        <w:rPr>
          <w:rFonts w:cstheme="minorHAnsi"/>
          <w:sz w:val="32"/>
          <w:szCs w:val="32"/>
        </w:rPr>
        <w:t>българо-гръцко</w:t>
      </w:r>
      <w:proofErr w:type="spellEnd"/>
      <w:r w:rsidRPr="00FB579D">
        <w:rPr>
          <w:rFonts w:cstheme="minorHAnsi"/>
          <w:sz w:val="32"/>
          <w:szCs w:val="32"/>
        </w:rPr>
        <w:t xml:space="preserve"> </w:t>
      </w:r>
      <w:proofErr w:type="spellStart"/>
      <w:r w:rsidRPr="00FB579D">
        <w:rPr>
          <w:rFonts w:cstheme="minorHAnsi"/>
          <w:sz w:val="32"/>
          <w:szCs w:val="32"/>
        </w:rPr>
        <w:t>дружество</w:t>
      </w:r>
      <w:proofErr w:type="spellEnd"/>
      <w:r w:rsidRPr="00FB579D">
        <w:rPr>
          <w:rFonts w:cstheme="minorHAnsi"/>
          <w:sz w:val="32"/>
          <w:szCs w:val="32"/>
        </w:rPr>
        <w:t xml:space="preserve"> – </w:t>
      </w:r>
      <w:proofErr w:type="spellStart"/>
      <w:r w:rsidRPr="00FB579D">
        <w:rPr>
          <w:rFonts w:cstheme="minorHAnsi"/>
          <w:sz w:val="32"/>
          <w:szCs w:val="32"/>
        </w:rPr>
        <w:t>празничен</w:t>
      </w:r>
      <w:proofErr w:type="spellEnd"/>
      <w:r w:rsidRPr="00FB579D">
        <w:rPr>
          <w:rFonts w:cstheme="minorHAnsi"/>
          <w:sz w:val="32"/>
          <w:szCs w:val="32"/>
        </w:rPr>
        <w:t xml:space="preserve"> </w:t>
      </w:r>
      <w:proofErr w:type="spellStart"/>
      <w:r w:rsidRPr="00FB579D">
        <w:rPr>
          <w:rFonts w:cstheme="minorHAnsi"/>
          <w:sz w:val="32"/>
          <w:szCs w:val="32"/>
        </w:rPr>
        <w:t>концерт</w:t>
      </w:r>
      <w:proofErr w:type="spellEnd"/>
      <w:r w:rsidRPr="00FB579D">
        <w:rPr>
          <w:rFonts w:cstheme="minorHAnsi"/>
          <w:sz w:val="32"/>
          <w:szCs w:val="32"/>
        </w:rPr>
        <w:t xml:space="preserve">, с </w:t>
      </w:r>
      <w:proofErr w:type="spellStart"/>
      <w:r w:rsidRPr="00FB579D">
        <w:rPr>
          <w:rFonts w:cstheme="minorHAnsi"/>
          <w:sz w:val="32"/>
          <w:szCs w:val="32"/>
        </w:rPr>
        <w:t>участието</w:t>
      </w:r>
      <w:proofErr w:type="spellEnd"/>
      <w:r w:rsidRPr="00FB579D">
        <w:rPr>
          <w:rFonts w:cstheme="minorHAnsi"/>
          <w:sz w:val="32"/>
          <w:szCs w:val="32"/>
        </w:rPr>
        <w:t xml:space="preserve"> </w:t>
      </w:r>
      <w:proofErr w:type="spellStart"/>
      <w:r w:rsidRPr="00FB579D">
        <w:rPr>
          <w:rFonts w:cstheme="minorHAnsi"/>
          <w:sz w:val="32"/>
          <w:szCs w:val="32"/>
        </w:rPr>
        <w:t>на</w:t>
      </w:r>
      <w:proofErr w:type="spellEnd"/>
      <w:r w:rsidRPr="00FB579D">
        <w:rPr>
          <w:rFonts w:cstheme="minorHAnsi"/>
          <w:sz w:val="32"/>
          <w:szCs w:val="32"/>
        </w:rPr>
        <w:t xml:space="preserve"> </w:t>
      </w:r>
      <w:proofErr w:type="spellStart"/>
      <w:r w:rsidRPr="00FB579D">
        <w:rPr>
          <w:rFonts w:cstheme="minorHAnsi"/>
          <w:sz w:val="32"/>
          <w:szCs w:val="32"/>
        </w:rPr>
        <w:t>танцов</w:t>
      </w:r>
      <w:proofErr w:type="spellEnd"/>
      <w:r w:rsidRPr="00FB579D">
        <w:rPr>
          <w:rFonts w:cstheme="minorHAnsi"/>
          <w:sz w:val="32"/>
          <w:szCs w:val="32"/>
        </w:rPr>
        <w:t xml:space="preserve"> </w:t>
      </w:r>
      <w:proofErr w:type="spellStart"/>
      <w:r w:rsidRPr="00FB579D">
        <w:rPr>
          <w:rFonts w:cstheme="minorHAnsi"/>
          <w:sz w:val="32"/>
          <w:szCs w:val="32"/>
        </w:rPr>
        <w:t>състав</w:t>
      </w:r>
      <w:proofErr w:type="spellEnd"/>
      <w:r w:rsidRPr="00FB579D">
        <w:rPr>
          <w:rFonts w:cstheme="minorHAnsi"/>
          <w:sz w:val="32"/>
          <w:szCs w:val="32"/>
        </w:rPr>
        <w:t xml:space="preserve"> „</w:t>
      </w:r>
      <w:proofErr w:type="spellStart"/>
      <w:r w:rsidRPr="00FB579D">
        <w:rPr>
          <w:rFonts w:cstheme="minorHAnsi"/>
          <w:sz w:val="32"/>
          <w:szCs w:val="32"/>
        </w:rPr>
        <w:t>Оксиа</w:t>
      </w:r>
      <w:proofErr w:type="spellEnd"/>
      <w:r w:rsidRPr="00FB579D">
        <w:rPr>
          <w:rFonts w:cstheme="minorHAnsi"/>
          <w:sz w:val="32"/>
          <w:szCs w:val="32"/>
        </w:rPr>
        <w:t>”-</w:t>
      </w:r>
      <w:proofErr w:type="spellStart"/>
      <w:r w:rsidRPr="00FB579D">
        <w:rPr>
          <w:rFonts w:cstheme="minorHAnsi"/>
          <w:sz w:val="32"/>
          <w:szCs w:val="32"/>
        </w:rPr>
        <w:t>Нео</w:t>
      </w:r>
      <w:proofErr w:type="spellEnd"/>
      <w:r w:rsidRPr="00FB579D">
        <w:rPr>
          <w:rFonts w:cstheme="minorHAnsi"/>
          <w:sz w:val="32"/>
          <w:szCs w:val="32"/>
        </w:rPr>
        <w:t xml:space="preserve"> </w:t>
      </w:r>
      <w:proofErr w:type="spellStart"/>
      <w:r w:rsidRPr="00FB579D">
        <w:rPr>
          <w:rFonts w:cstheme="minorHAnsi"/>
          <w:sz w:val="32"/>
          <w:szCs w:val="32"/>
        </w:rPr>
        <w:t>Анхиало-Гърция</w:t>
      </w:r>
      <w:proofErr w:type="spellEnd"/>
      <w:r w:rsidRPr="00FB579D">
        <w:rPr>
          <w:rFonts w:cstheme="minorHAnsi"/>
          <w:sz w:val="32"/>
          <w:szCs w:val="32"/>
        </w:rPr>
        <w:t xml:space="preserve"> и </w:t>
      </w:r>
      <w:proofErr w:type="spellStart"/>
      <w:r w:rsidRPr="00FB579D">
        <w:rPr>
          <w:rFonts w:cstheme="minorHAnsi"/>
          <w:sz w:val="32"/>
          <w:szCs w:val="32"/>
        </w:rPr>
        <w:t>Ливадия</w:t>
      </w:r>
      <w:proofErr w:type="spellEnd"/>
      <w:r w:rsidRPr="00FB579D">
        <w:rPr>
          <w:rFonts w:cstheme="minorHAnsi"/>
          <w:sz w:val="32"/>
          <w:szCs w:val="32"/>
        </w:rPr>
        <w:t xml:space="preserve">, </w:t>
      </w:r>
      <w:proofErr w:type="spellStart"/>
      <w:r w:rsidRPr="00FB579D">
        <w:rPr>
          <w:rFonts w:cstheme="minorHAnsi"/>
          <w:sz w:val="32"/>
          <w:szCs w:val="32"/>
        </w:rPr>
        <w:t>волос</w:t>
      </w:r>
      <w:proofErr w:type="spellEnd"/>
      <w:r w:rsidRPr="00FB579D">
        <w:rPr>
          <w:rFonts w:cstheme="minorHAnsi"/>
          <w:sz w:val="32"/>
          <w:szCs w:val="32"/>
        </w:rPr>
        <w:t xml:space="preserve"> и </w:t>
      </w:r>
      <w:proofErr w:type="spellStart"/>
      <w:r w:rsidRPr="00FB579D">
        <w:rPr>
          <w:rFonts w:cstheme="minorHAnsi"/>
          <w:sz w:val="32"/>
          <w:szCs w:val="32"/>
        </w:rPr>
        <w:t>Сервия</w:t>
      </w:r>
      <w:proofErr w:type="spellEnd"/>
    </w:p>
    <w:p w:rsidR="00F82BD9" w:rsidRPr="00A9200C" w:rsidRDefault="00F82BD9" w:rsidP="00F82BD9">
      <w:pPr>
        <w:pStyle w:val="a3"/>
        <w:numPr>
          <w:ilvl w:val="0"/>
          <w:numId w:val="11"/>
        </w:num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lang w:val="bg-BG"/>
        </w:rPr>
        <w:t xml:space="preserve">Концерти в рамките на </w:t>
      </w:r>
      <w:proofErr w:type="spellStart"/>
      <w:r w:rsidRPr="00A9200C">
        <w:rPr>
          <w:rFonts w:cstheme="minorHAnsi"/>
          <w:sz w:val="32"/>
          <w:szCs w:val="32"/>
        </w:rPr>
        <w:t>Фестивал</w:t>
      </w:r>
      <w:proofErr w:type="spellEnd"/>
      <w:r w:rsidRPr="00A9200C">
        <w:rPr>
          <w:rFonts w:cstheme="minorHAnsi"/>
          <w:sz w:val="32"/>
          <w:szCs w:val="32"/>
        </w:rPr>
        <w:t xml:space="preserve"> „</w:t>
      </w:r>
      <w:proofErr w:type="spellStart"/>
      <w:r w:rsidRPr="00A9200C">
        <w:rPr>
          <w:rFonts w:cstheme="minorHAnsi"/>
          <w:sz w:val="32"/>
          <w:szCs w:val="32"/>
        </w:rPr>
        <w:t>Корабът</w:t>
      </w:r>
      <w:proofErr w:type="spellEnd"/>
      <w:r w:rsidRPr="00A9200C">
        <w:rPr>
          <w:rFonts w:cstheme="minorHAnsi"/>
          <w:sz w:val="32"/>
          <w:szCs w:val="32"/>
        </w:rPr>
        <w:t xml:space="preserve"> </w:t>
      </w:r>
      <w:proofErr w:type="spellStart"/>
      <w:r w:rsidRPr="00A9200C">
        <w:rPr>
          <w:rFonts w:cstheme="minorHAnsi"/>
          <w:sz w:val="32"/>
          <w:szCs w:val="32"/>
        </w:rPr>
        <w:t>на</w:t>
      </w:r>
      <w:proofErr w:type="spellEnd"/>
      <w:r w:rsidRPr="00A9200C">
        <w:rPr>
          <w:rFonts w:cstheme="minorHAnsi"/>
          <w:sz w:val="32"/>
          <w:szCs w:val="32"/>
        </w:rPr>
        <w:t xml:space="preserve"> </w:t>
      </w:r>
      <w:proofErr w:type="spellStart"/>
      <w:r w:rsidRPr="00A9200C">
        <w:rPr>
          <w:rFonts w:cstheme="minorHAnsi"/>
          <w:sz w:val="32"/>
          <w:szCs w:val="32"/>
        </w:rPr>
        <w:t>изкуствата</w:t>
      </w:r>
      <w:proofErr w:type="spellEnd"/>
      <w:r w:rsidRPr="00A9200C">
        <w:rPr>
          <w:rFonts w:cstheme="minorHAnsi"/>
          <w:sz w:val="32"/>
          <w:szCs w:val="32"/>
        </w:rPr>
        <w:t xml:space="preserve">”, </w:t>
      </w:r>
      <w:proofErr w:type="spellStart"/>
      <w:r w:rsidRPr="00A9200C">
        <w:rPr>
          <w:rFonts w:cstheme="minorHAnsi"/>
          <w:sz w:val="32"/>
          <w:szCs w:val="32"/>
        </w:rPr>
        <w:t>организиран</w:t>
      </w:r>
      <w:proofErr w:type="spellEnd"/>
      <w:r w:rsidRPr="00A9200C">
        <w:rPr>
          <w:rFonts w:cstheme="minorHAnsi"/>
          <w:sz w:val="32"/>
          <w:szCs w:val="32"/>
        </w:rPr>
        <w:t xml:space="preserve"> </w:t>
      </w:r>
      <w:proofErr w:type="spellStart"/>
      <w:r w:rsidRPr="00A9200C">
        <w:rPr>
          <w:rFonts w:cstheme="minorHAnsi"/>
          <w:sz w:val="32"/>
          <w:szCs w:val="32"/>
        </w:rPr>
        <w:t>от</w:t>
      </w:r>
      <w:proofErr w:type="spellEnd"/>
      <w:r w:rsidRPr="00A9200C">
        <w:rPr>
          <w:rFonts w:cstheme="minorHAnsi"/>
          <w:sz w:val="32"/>
          <w:szCs w:val="32"/>
        </w:rPr>
        <w:t xml:space="preserve"> ОДК</w:t>
      </w:r>
    </w:p>
    <w:p w:rsidR="00F82BD9" w:rsidRPr="00A9200C" w:rsidRDefault="00F82BD9" w:rsidP="00F82BD9">
      <w:pPr>
        <w:pStyle w:val="a3"/>
        <w:numPr>
          <w:ilvl w:val="0"/>
          <w:numId w:val="11"/>
        </w:numPr>
        <w:jc w:val="both"/>
        <w:rPr>
          <w:rFonts w:cstheme="minorHAnsi"/>
          <w:sz w:val="32"/>
          <w:szCs w:val="32"/>
        </w:rPr>
      </w:pPr>
      <w:proofErr w:type="spellStart"/>
      <w:r w:rsidRPr="00A9200C">
        <w:rPr>
          <w:rFonts w:cstheme="minorHAnsi"/>
          <w:sz w:val="32"/>
          <w:szCs w:val="32"/>
        </w:rPr>
        <w:t>Концерт</w:t>
      </w:r>
      <w:proofErr w:type="spellEnd"/>
      <w:r w:rsidRPr="00A9200C">
        <w:rPr>
          <w:rFonts w:cstheme="minorHAnsi"/>
          <w:sz w:val="32"/>
          <w:szCs w:val="32"/>
        </w:rPr>
        <w:t xml:space="preserve"> </w:t>
      </w:r>
      <w:proofErr w:type="spellStart"/>
      <w:r w:rsidRPr="00A9200C">
        <w:rPr>
          <w:rFonts w:cstheme="minorHAnsi"/>
          <w:sz w:val="32"/>
          <w:szCs w:val="32"/>
        </w:rPr>
        <w:t>на</w:t>
      </w:r>
      <w:proofErr w:type="spellEnd"/>
      <w:r w:rsidRPr="00A9200C">
        <w:rPr>
          <w:rFonts w:cstheme="minorHAnsi"/>
          <w:sz w:val="32"/>
          <w:szCs w:val="32"/>
        </w:rPr>
        <w:t xml:space="preserve"> </w:t>
      </w:r>
      <w:proofErr w:type="spellStart"/>
      <w:r w:rsidRPr="00A9200C">
        <w:rPr>
          <w:rFonts w:cstheme="minorHAnsi"/>
          <w:sz w:val="32"/>
          <w:szCs w:val="32"/>
        </w:rPr>
        <w:t>маестро</w:t>
      </w:r>
      <w:proofErr w:type="spellEnd"/>
      <w:r w:rsidRPr="00A9200C">
        <w:rPr>
          <w:rFonts w:cstheme="minorHAnsi"/>
          <w:sz w:val="32"/>
          <w:szCs w:val="32"/>
        </w:rPr>
        <w:t xml:space="preserve"> </w:t>
      </w:r>
      <w:proofErr w:type="spellStart"/>
      <w:r w:rsidRPr="00A9200C">
        <w:rPr>
          <w:rFonts w:cstheme="minorHAnsi"/>
          <w:sz w:val="32"/>
          <w:szCs w:val="32"/>
        </w:rPr>
        <w:t>Валентин</w:t>
      </w:r>
      <w:proofErr w:type="spellEnd"/>
      <w:r w:rsidRPr="00A9200C">
        <w:rPr>
          <w:rFonts w:cstheme="minorHAnsi"/>
          <w:sz w:val="32"/>
          <w:szCs w:val="32"/>
        </w:rPr>
        <w:t xml:space="preserve"> </w:t>
      </w:r>
      <w:proofErr w:type="spellStart"/>
      <w:r w:rsidRPr="00A9200C">
        <w:rPr>
          <w:rFonts w:cstheme="minorHAnsi"/>
          <w:sz w:val="32"/>
          <w:szCs w:val="32"/>
        </w:rPr>
        <w:t>Пейчинов</w:t>
      </w:r>
      <w:proofErr w:type="spellEnd"/>
      <w:r w:rsidRPr="00A9200C">
        <w:rPr>
          <w:rFonts w:cstheme="minorHAnsi"/>
          <w:sz w:val="32"/>
          <w:szCs w:val="32"/>
        </w:rPr>
        <w:t xml:space="preserve"> и </w:t>
      </w:r>
      <w:proofErr w:type="spellStart"/>
      <w:r w:rsidRPr="00A9200C">
        <w:rPr>
          <w:rFonts w:cstheme="minorHAnsi"/>
          <w:sz w:val="32"/>
          <w:szCs w:val="32"/>
        </w:rPr>
        <w:t>майсторски</w:t>
      </w:r>
      <w:proofErr w:type="spellEnd"/>
      <w:r w:rsidRPr="00A9200C">
        <w:rPr>
          <w:rFonts w:cstheme="minorHAnsi"/>
          <w:sz w:val="32"/>
          <w:szCs w:val="32"/>
        </w:rPr>
        <w:t xml:space="preserve"> </w:t>
      </w:r>
      <w:proofErr w:type="spellStart"/>
      <w:r w:rsidRPr="00A9200C">
        <w:rPr>
          <w:rFonts w:cstheme="minorHAnsi"/>
          <w:sz w:val="32"/>
          <w:szCs w:val="32"/>
        </w:rPr>
        <w:t>клас</w:t>
      </w:r>
      <w:proofErr w:type="spellEnd"/>
    </w:p>
    <w:p w:rsidR="00F82BD9" w:rsidRPr="00014A2C" w:rsidRDefault="00F82BD9" w:rsidP="00F82BD9">
      <w:pPr>
        <w:pStyle w:val="a3"/>
        <w:numPr>
          <w:ilvl w:val="0"/>
          <w:numId w:val="11"/>
        </w:numPr>
        <w:jc w:val="both"/>
        <w:rPr>
          <w:rFonts w:cstheme="minorHAnsi"/>
          <w:sz w:val="32"/>
          <w:szCs w:val="32"/>
        </w:rPr>
      </w:pPr>
      <w:r w:rsidRPr="00014A2C">
        <w:rPr>
          <w:rFonts w:cstheme="minorHAnsi"/>
          <w:sz w:val="32"/>
          <w:szCs w:val="32"/>
        </w:rPr>
        <w:t>„</w:t>
      </w:r>
      <w:proofErr w:type="spellStart"/>
      <w:r w:rsidRPr="00014A2C">
        <w:rPr>
          <w:rFonts w:cstheme="minorHAnsi"/>
          <w:sz w:val="32"/>
          <w:szCs w:val="32"/>
        </w:rPr>
        <w:t>Сън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за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мечта</w:t>
      </w:r>
      <w:proofErr w:type="spellEnd"/>
      <w:r w:rsidRPr="00014A2C">
        <w:rPr>
          <w:rFonts w:cstheme="minorHAnsi"/>
          <w:sz w:val="32"/>
          <w:szCs w:val="32"/>
        </w:rPr>
        <w:t xml:space="preserve">”- </w:t>
      </w:r>
      <w:proofErr w:type="spellStart"/>
      <w:r w:rsidRPr="00014A2C">
        <w:rPr>
          <w:rFonts w:cstheme="minorHAnsi"/>
          <w:sz w:val="32"/>
          <w:szCs w:val="32"/>
        </w:rPr>
        <w:t>камерен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концерт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Биляна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Данаилова-сопран</w:t>
      </w:r>
      <w:proofErr w:type="spellEnd"/>
      <w:r w:rsidRPr="00014A2C">
        <w:rPr>
          <w:rFonts w:cstheme="minorHAnsi"/>
          <w:sz w:val="32"/>
          <w:szCs w:val="32"/>
        </w:rPr>
        <w:t xml:space="preserve">, </w:t>
      </w:r>
      <w:proofErr w:type="spellStart"/>
      <w:r w:rsidRPr="00014A2C">
        <w:rPr>
          <w:rFonts w:cstheme="minorHAnsi"/>
          <w:sz w:val="32"/>
          <w:szCs w:val="32"/>
        </w:rPr>
        <w:t>Биляна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Кинчева-пиано</w:t>
      </w:r>
      <w:proofErr w:type="spellEnd"/>
      <w:r w:rsidRPr="00014A2C">
        <w:rPr>
          <w:rFonts w:cstheme="minorHAnsi"/>
          <w:sz w:val="32"/>
          <w:szCs w:val="32"/>
        </w:rPr>
        <w:t xml:space="preserve">, с </w:t>
      </w:r>
      <w:proofErr w:type="spellStart"/>
      <w:r w:rsidRPr="00014A2C">
        <w:rPr>
          <w:rFonts w:cstheme="minorHAnsi"/>
          <w:sz w:val="32"/>
          <w:szCs w:val="32"/>
        </w:rPr>
        <w:t>участието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Мариана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Маринова</w:t>
      </w:r>
      <w:proofErr w:type="spellEnd"/>
      <w:r w:rsidRPr="00014A2C">
        <w:rPr>
          <w:rFonts w:cstheme="minorHAnsi"/>
          <w:sz w:val="32"/>
          <w:szCs w:val="32"/>
        </w:rPr>
        <w:t xml:space="preserve"> –</w:t>
      </w:r>
      <w:proofErr w:type="spellStart"/>
      <w:r w:rsidRPr="00014A2C">
        <w:rPr>
          <w:rFonts w:cstheme="minorHAnsi"/>
          <w:sz w:val="32"/>
          <w:szCs w:val="32"/>
        </w:rPr>
        <w:t>стихове</w:t>
      </w:r>
      <w:proofErr w:type="spellEnd"/>
      <w:r w:rsidRPr="00014A2C">
        <w:rPr>
          <w:rFonts w:cstheme="minorHAnsi"/>
          <w:sz w:val="32"/>
          <w:szCs w:val="32"/>
        </w:rPr>
        <w:t xml:space="preserve">                          </w:t>
      </w:r>
    </w:p>
    <w:p w:rsidR="00F82BD9" w:rsidRPr="00014A2C" w:rsidRDefault="00F82BD9" w:rsidP="00F82BD9">
      <w:pPr>
        <w:pStyle w:val="a3"/>
        <w:numPr>
          <w:ilvl w:val="0"/>
          <w:numId w:val="11"/>
        </w:numPr>
        <w:jc w:val="both"/>
        <w:rPr>
          <w:rFonts w:cstheme="minorHAnsi"/>
          <w:sz w:val="32"/>
          <w:szCs w:val="32"/>
        </w:rPr>
      </w:pPr>
      <w:proofErr w:type="spellStart"/>
      <w:r w:rsidRPr="00014A2C">
        <w:rPr>
          <w:rFonts w:cstheme="minorHAnsi"/>
          <w:sz w:val="32"/>
          <w:szCs w:val="32"/>
        </w:rPr>
        <w:t>Концерт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Теодосий</w:t>
      </w:r>
      <w:proofErr w:type="spellEnd"/>
      <w:r w:rsidRPr="00014A2C">
        <w:rPr>
          <w:rFonts w:cstheme="minorHAnsi"/>
          <w:sz w:val="32"/>
          <w:szCs w:val="32"/>
        </w:rPr>
        <w:t xml:space="preserve">  </w:t>
      </w:r>
      <w:proofErr w:type="spellStart"/>
      <w:r w:rsidRPr="00014A2C">
        <w:rPr>
          <w:rFonts w:cstheme="minorHAnsi"/>
          <w:sz w:val="32"/>
          <w:szCs w:val="32"/>
        </w:rPr>
        <w:t>Спасов</w:t>
      </w:r>
      <w:proofErr w:type="spellEnd"/>
      <w:r w:rsidRPr="00014A2C">
        <w:rPr>
          <w:rFonts w:cstheme="minorHAnsi"/>
          <w:sz w:val="32"/>
          <w:szCs w:val="32"/>
        </w:rPr>
        <w:t xml:space="preserve"> и </w:t>
      </w:r>
      <w:proofErr w:type="spellStart"/>
      <w:r w:rsidRPr="00014A2C">
        <w:rPr>
          <w:rFonts w:cstheme="minorHAnsi"/>
          <w:sz w:val="32"/>
          <w:szCs w:val="32"/>
        </w:rPr>
        <w:t>Джаз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бенд</w:t>
      </w:r>
      <w:proofErr w:type="spellEnd"/>
    </w:p>
    <w:p w:rsidR="00F82BD9" w:rsidRPr="00D36377" w:rsidRDefault="00F82BD9" w:rsidP="00F82BD9">
      <w:pPr>
        <w:pStyle w:val="a3"/>
        <w:numPr>
          <w:ilvl w:val="0"/>
          <w:numId w:val="11"/>
        </w:numPr>
        <w:jc w:val="both"/>
        <w:rPr>
          <w:rFonts w:cstheme="minorHAnsi"/>
          <w:sz w:val="32"/>
          <w:szCs w:val="32"/>
        </w:rPr>
      </w:pPr>
      <w:proofErr w:type="spellStart"/>
      <w:r w:rsidRPr="00014A2C">
        <w:rPr>
          <w:rFonts w:cstheme="minorHAnsi"/>
          <w:sz w:val="32"/>
          <w:szCs w:val="32"/>
        </w:rPr>
        <w:t>Откриване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Националната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седмица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морето</w:t>
      </w:r>
      <w:proofErr w:type="spellEnd"/>
      <w:r w:rsidRPr="00014A2C">
        <w:rPr>
          <w:rFonts w:cstheme="minorHAnsi"/>
          <w:sz w:val="32"/>
          <w:szCs w:val="32"/>
        </w:rPr>
        <w:t xml:space="preserve"> – </w:t>
      </w:r>
      <w:proofErr w:type="spellStart"/>
      <w:r w:rsidRPr="00014A2C">
        <w:rPr>
          <w:rFonts w:cstheme="minorHAnsi"/>
          <w:sz w:val="32"/>
          <w:szCs w:val="32"/>
        </w:rPr>
        <w:t>концерт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Блус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Трафик</w:t>
      </w:r>
      <w:proofErr w:type="spellEnd"/>
    </w:p>
    <w:p w:rsidR="00F82BD9" w:rsidRPr="00014A2C" w:rsidRDefault="00F82BD9" w:rsidP="00F82BD9">
      <w:pPr>
        <w:pStyle w:val="a3"/>
        <w:numPr>
          <w:ilvl w:val="0"/>
          <w:numId w:val="11"/>
        </w:num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lang w:val="bg-BG"/>
        </w:rPr>
        <w:t xml:space="preserve">Концерт от кампанията „Мечта за дете-роди дете в България”,с участието на </w:t>
      </w:r>
      <w:proofErr w:type="spellStart"/>
      <w:r>
        <w:rPr>
          <w:rFonts w:cstheme="minorHAnsi"/>
          <w:sz w:val="32"/>
          <w:szCs w:val="32"/>
          <w:lang w:val="bg-BG"/>
        </w:rPr>
        <w:t>Теди</w:t>
      </w:r>
      <w:proofErr w:type="spellEnd"/>
      <w:r>
        <w:rPr>
          <w:rFonts w:cstheme="minorHAnsi"/>
          <w:sz w:val="32"/>
          <w:szCs w:val="32"/>
          <w:lang w:val="bg-BG"/>
        </w:rPr>
        <w:t xml:space="preserve"> Кацарова,</w:t>
      </w:r>
      <w:r>
        <w:rPr>
          <w:rFonts w:cstheme="minorHAnsi"/>
          <w:sz w:val="32"/>
          <w:szCs w:val="32"/>
        </w:rPr>
        <w:t xml:space="preserve"> DJ</w:t>
      </w:r>
      <w:r>
        <w:rPr>
          <w:rFonts w:cstheme="minorHAnsi"/>
          <w:sz w:val="32"/>
          <w:szCs w:val="32"/>
          <w:lang w:val="bg-BG"/>
        </w:rPr>
        <w:t xml:space="preserve"> </w:t>
      </w:r>
      <w:proofErr w:type="spellStart"/>
      <w:r>
        <w:rPr>
          <w:rFonts w:cstheme="minorHAnsi"/>
          <w:sz w:val="32"/>
          <w:szCs w:val="32"/>
          <w:lang w:val="bg-BG"/>
        </w:rPr>
        <w:t>Моник</w:t>
      </w:r>
      <w:proofErr w:type="spellEnd"/>
      <w:r>
        <w:rPr>
          <w:rFonts w:cstheme="minorHAnsi"/>
          <w:sz w:val="32"/>
          <w:szCs w:val="32"/>
          <w:lang w:val="bg-BG"/>
        </w:rPr>
        <w:t xml:space="preserve"> и водещия Наско от БГ Радио</w:t>
      </w:r>
    </w:p>
    <w:p w:rsidR="00F82BD9" w:rsidRPr="00014A2C" w:rsidRDefault="00F82BD9" w:rsidP="00F82BD9">
      <w:pPr>
        <w:pStyle w:val="a3"/>
        <w:numPr>
          <w:ilvl w:val="0"/>
          <w:numId w:val="12"/>
        </w:numPr>
        <w:jc w:val="both"/>
        <w:rPr>
          <w:rFonts w:cstheme="minorHAnsi"/>
          <w:sz w:val="32"/>
          <w:szCs w:val="32"/>
        </w:rPr>
      </w:pPr>
      <w:proofErr w:type="spellStart"/>
      <w:r w:rsidRPr="00014A2C">
        <w:rPr>
          <w:rFonts w:cstheme="minorHAnsi"/>
          <w:sz w:val="32"/>
          <w:szCs w:val="32"/>
        </w:rPr>
        <w:t>Концерт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за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традиционна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корейска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музика</w:t>
      </w:r>
      <w:proofErr w:type="spellEnd"/>
      <w:r w:rsidRPr="00014A2C">
        <w:rPr>
          <w:rFonts w:cstheme="minorHAnsi"/>
          <w:sz w:val="32"/>
          <w:szCs w:val="32"/>
        </w:rPr>
        <w:t xml:space="preserve"> „</w:t>
      </w:r>
      <w:proofErr w:type="spellStart"/>
      <w:r w:rsidRPr="00014A2C">
        <w:rPr>
          <w:rFonts w:cstheme="minorHAnsi"/>
          <w:sz w:val="32"/>
          <w:szCs w:val="32"/>
        </w:rPr>
        <w:t>Со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йънг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Самулнори</w:t>
      </w:r>
      <w:proofErr w:type="spellEnd"/>
      <w:r w:rsidRPr="00014A2C">
        <w:rPr>
          <w:rFonts w:cstheme="minorHAnsi"/>
          <w:sz w:val="32"/>
          <w:szCs w:val="32"/>
        </w:rPr>
        <w:t xml:space="preserve">” и </w:t>
      </w:r>
      <w:proofErr w:type="spellStart"/>
      <w:r w:rsidRPr="00014A2C">
        <w:rPr>
          <w:rFonts w:cstheme="minorHAnsi"/>
          <w:sz w:val="32"/>
          <w:szCs w:val="32"/>
        </w:rPr>
        <w:t>филм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за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Корея</w:t>
      </w:r>
      <w:proofErr w:type="spellEnd"/>
    </w:p>
    <w:p w:rsidR="00F82BD9" w:rsidRPr="00331F6D" w:rsidRDefault="00F82BD9" w:rsidP="00F82BD9">
      <w:pPr>
        <w:pStyle w:val="a3"/>
        <w:numPr>
          <w:ilvl w:val="0"/>
          <w:numId w:val="12"/>
        </w:numPr>
        <w:jc w:val="both"/>
        <w:rPr>
          <w:rFonts w:cstheme="minorHAnsi"/>
          <w:sz w:val="32"/>
          <w:szCs w:val="32"/>
        </w:rPr>
      </w:pPr>
      <w:proofErr w:type="spellStart"/>
      <w:r w:rsidRPr="00331F6D">
        <w:rPr>
          <w:rFonts w:cstheme="minorHAnsi"/>
          <w:sz w:val="32"/>
          <w:szCs w:val="32"/>
        </w:rPr>
        <w:t>Концерт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група</w:t>
      </w:r>
      <w:proofErr w:type="spellEnd"/>
      <w:r w:rsidRPr="00331F6D">
        <w:rPr>
          <w:rFonts w:cstheme="minorHAnsi"/>
          <w:sz w:val="32"/>
          <w:szCs w:val="32"/>
        </w:rPr>
        <w:t xml:space="preserve"> „Г.Р.А.С”</w:t>
      </w:r>
    </w:p>
    <w:p w:rsidR="00F82BD9" w:rsidRPr="00331F6D" w:rsidRDefault="00F82BD9" w:rsidP="00F82BD9">
      <w:pPr>
        <w:pStyle w:val="a3"/>
        <w:numPr>
          <w:ilvl w:val="0"/>
          <w:numId w:val="13"/>
        </w:numPr>
        <w:jc w:val="both"/>
        <w:rPr>
          <w:rFonts w:cstheme="minorHAnsi"/>
          <w:sz w:val="32"/>
          <w:szCs w:val="32"/>
        </w:rPr>
      </w:pPr>
      <w:proofErr w:type="spellStart"/>
      <w:r w:rsidRPr="00331F6D">
        <w:rPr>
          <w:rFonts w:cstheme="minorHAnsi"/>
          <w:sz w:val="32"/>
          <w:szCs w:val="32"/>
        </w:rPr>
        <w:lastRenderedPageBreak/>
        <w:t>Музикален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спектакъл</w:t>
      </w:r>
      <w:proofErr w:type="spellEnd"/>
      <w:r w:rsidRPr="00331F6D">
        <w:rPr>
          <w:rFonts w:cstheme="minorHAnsi"/>
          <w:sz w:val="32"/>
          <w:szCs w:val="32"/>
        </w:rPr>
        <w:t xml:space="preserve"> „</w:t>
      </w:r>
      <w:proofErr w:type="spellStart"/>
      <w:r w:rsidRPr="00331F6D">
        <w:rPr>
          <w:rFonts w:cstheme="minorHAnsi"/>
          <w:sz w:val="32"/>
          <w:szCs w:val="32"/>
        </w:rPr>
        <w:t>Италианско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настроение</w:t>
      </w:r>
      <w:proofErr w:type="spellEnd"/>
      <w:r w:rsidRPr="00331F6D">
        <w:rPr>
          <w:rFonts w:cstheme="minorHAnsi"/>
          <w:sz w:val="32"/>
          <w:szCs w:val="32"/>
        </w:rPr>
        <w:t xml:space="preserve">” – </w:t>
      </w:r>
      <w:proofErr w:type="spellStart"/>
      <w:r w:rsidRPr="00331F6D">
        <w:rPr>
          <w:rFonts w:cstheme="minorHAnsi"/>
          <w:sz w:val="32"/>
          <w:szCs w:val="32"/>
        </w:rPr>
        <w:t>Държавна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опера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Бургас</w:t>
      </w:r>
      <w:proofErr w:type="spellEnd"/>
      <w:r w:rsidRPr="00331F6D">
        <w:rPr>
          <w:rFonts w:cstheme="minorHAnsi"/>
          <w:sz w:val="32"/>
          <w:szCs w:val="32"/>
        </w:rPr>
        <w:t xml:space="preserve"> – </w:t>
      </w:r>
      <w:proofErr w:type="spellStart"/>
      <w:r w:rsidRPr="00331F6D">
        <w:rPr>
          <w:rFonts w:cstheme="minorHAnsi"/>
          <w:sz w:val="32"/>
          <w:szCs w:val="32"/>
        </w:rPr>
        <w:t>закриване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на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празниците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на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виното</w:t>
      </w:r>
      <w:proofErr w:type="spellEnd"/>
    </w:p>
    <w:p w:rsidR="00F82BD9" w:rsidRPr="00014A2C" w:rsidRDefault="00F82BD9" w:rsidP="00F82BD9">
      <w:pPr>
        <w:pStyle w:val="a3"/>
        <w:numPr>
          <w:ilvl w:val="0"/>
          <w:numId w:val="12"/>
        </w:numPr>
        <w:jc w:val="both"/>
        <w:rPr>
          <w:rFonts w:cstheme="minorHAnsi"/>
          <w:sz w:val="32"/>
          <w:szCs w:val="32"/>
        </w:rPr>
      </w:pPr>
      <w:proofErr w:type="spellStart"/>
      <w:r w:rsidRPr="00014A2C">
        <w:rPr>
          <w:rFonts w:cstheme="minorHAnsi"/>
          <w:sz w:val="32"/>
          <w:szCs w:val="32"/>
        </w:rPr>
        <w:t>Официално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откриване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празниците</w:t>
      </w:r>
      <w:proofErr w:type="spellEnd"/>
      <w:r w:rsidRPr="00014A2C">
        <w:rPr>
          <w:rFonts w:cstheme="minorHAnsi"/>
          <w:sz w:val="32"/>
          <w:szCs w:val="32"/>
        </w:rPr>
        <w:t xml:space="preserve"> „</w:t>
      </w:r>
      <w:proofErr w:type="spellStart"/>
      <w:r w:rsidRPr="00014A2C">
        <w:rPr>
          <w:rFonts w:cstheme="minorHAnsi"/>
          <w:sz w:val="32"/>
          <w:szCs w:val="32"/>
        </w:rPr>
        <w:t>Море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от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вино</w:t>
      </w:r>
      <w:proofErr w:type="spellEnd"/>
      <w:r w:rsidRPr="00014A2C">
        <w:rPr>
          <w:rFonts w:cstheme="minorHAnsi"/>
          <w:sz w:val="32"/>
          <w:szCs w:val="32"/>
        </w:rPr>
        <w:t>” -</w:t>
      </w:r>
      <w:proofErr w:type="spellStart"/>
      <w:r w:rsidRPr="00014A2C">
        <w:rPr>
          <w:rFonts w:cstheme="minorHAnsi"/>
          <w:sz w:val="32"/>
          <w:szCs w:val="32"/>
        </w:rPr>
        <w:t>концерт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Веселин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Маринов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</w:p>
    <w:p w:rsidR="00F82BD9" w:rsidRPr="00ED6ABC" w:rsidRDefault="00F82BD9" w:rsidP="00F82BD9">
      <w:pPr>
        <w:pStyle w:val="a3"/>
        <w:numPr>
          <w:ilvl w:val="0"/>
          <w:numId w:val="12"/>
        </w:numPr>
        <w:jc w:val="both"/>
        <w:rPr>
          <w:rFonts w:cstheme="minorHAnsi"/>
          <w:sz w:val="32"/>
          <w:szCs w:val="32"/>
        </w:rPr>
      </w:pPr>
      <w:proofErr w:type="spellStart"/>
      <w:r w:rsidRPr="00ED6ABC">
        <w:rPr>
          <w:rFonts w:cstheme="minorHAnsi"/>
          <w:sz w:val="32"/>
          <w:szCs w:val="32"/>
        </w:rPr>
        <w:t>Официална</w:t>
      </w:r>
      <w:proofErr w:type="spellEnd"/>
      <w:r w:rsidRPr="00ED6ABC">
        <w:rPr>
          <w:rFonts w:cstheme="minorHAnsi"/>
          <w:sz w:val="32"/>
          <w:szCs w:val="32"/>
        </w:rPr>
        <w:t xml:space="preserve"> </w:t>
      </w:r>
      <w:proofErr w:type="spellStart"/>
      <w:r w:rsidRPr="00ED6ABC">
        <w:rPr>
          <w:rFonts w:cstheme="minorHAnsi"/>
          <w:sz w:val="32"/>
          <w:szCs w:val="32"/>
        </w:rPr>
        <w:t>церемония</w:t>
      </w:r>
      <w:proofErr w:type="spellEnd"/>
      <w:r w:rsidRPr="00ED6ABC">
        <w:rPr>
          <w:rFonts w:cstheme="minorHAnsi"/>
          <w:sz w:val="32"/>
          <w:szCs w:val="32"/>
        </w:rPr>
        <w:t xml:space="preserve"> </w:t>
      </w:r>
      <w:proofErr w:type="spellStart"/>
      <w:r w:rsidRPr="00ED6ABC">
        <w:rPr>
          <w:rFonts w:cstheme="minorHAnsi"/>
          <w:sz w:val="32"/>
          <w:szCs w:val="32"/>
        </w:rPr>
        <w:t>по</w:t>
      </w:r>
      <w:proofErr w:type="spellEnd"/>
      <w:r w:rsidRPr="00ED6ABC">
        <w:rPr>
          <w:rFonts w:cstheme="minorHAnsi"/>
          <w:sz w:val="32"/>
          <w:szCs w:val="32"/>
        </w:rPr>
        <w:t xml:space="preserve"> </w:t>
      </w:r>
      <w:proofErr w:type="spellStart"/>
      <w:r w:rsidRPr="00ED6ABC">
        <w:rPr>
          <w:rFonts w:cstheme="minorHAnsi"/>
          <w:sz w:val="32"/>
          <w:szCs w:val="32"/>
        </w:rPr>
        <w:t>награждаване</w:t>
      </w:r>
      <w:proofErr w:type="spellEnd"/>
      <w:r w:rsidRPr="00ED6ABC">
        <w:rPr>
          <w:rFonts w:cstheme="minorHAnsi"/>
          <w:sz w:val="32"/>
          <w:szCs w:val="32"/>
        </w:rPr>
        <w:t xml:space="preserve"> </w:t>
      </w:r>
      <w:proofErr w:type="spellStart"/>
      <w:r w:rsidRPr="00ED6ABC">
        <w:rPr>
          <w:rFonts w:cstheme="minorHAnsi"/>
          <w:sz w:val="32"/>
          <w:szCs w:val="32"/>
        </w:rPr>
        <w:t>на</w:t>
      </w:r>
      <w:proofErr w:type="spellEnd"/>
      <w:r w:rsidRPr="00ED6ABC">
        <w:rPr>
          <w:rFonts w:cstheme="minorHAnsi"/>
          <w:sz w:val="32"/>
          <w:szCs w:val="32"/>
        </w:rPr>
        <w:t xml:space="preserve"> 10 –</w:t>
      </w:r>
      <w:proofErr w:type="spellStart"/>
      <w:r w:rsidRPr="00ED6ABC">
        <w:rPr>
          <w:rFonts w:cstheme="minorHAnsi"/>
          <w:sz w:val="32"/>
          <w:szCs w:val="32"/>
        </w:rPr>
        <w:t>те</w:t>
      </w:r>
      <w:proofErr w:type="spellEnd"/>
      <w:r w:rsidRPr="00ED6ABC">
        <w:rPr>
          <w:rFonts w:cstheme="minorHAnsi"/>
          <w:sz w:val="32"/>
          <w:szCs w:val="32"/>
        </w:rPr>
        <w:t xml:space="preserve"> </w:t>
      </w:r>
      <w:proofErr w:type="spellStart"/>
      <w:r w:rsidRPr="00ED6ABC">
        <w:rPr>
          <w:rFonts w:cstheme="minorHAnsi"/>
          <w:sz w:val="32"/>
          <w:szCs w:val="32"/>
        </w:rPr>
        <w:t>най-добри</w:t>
      </w:r>
      <w:proofErr w:type="spellEnd"/>
      <w:r w:rsidRPr="00ED6ABC">
        <w:rPr>
          <w:rFonts w:cstheme="minorHAnsi"/>
          <w:sz w:val="32"/>
          <w:szCs w:val="32"/>
        </w:rPr>
        <w:t xml:space="preserve"> </w:t>
      </w:r>
      <w:proofErr w:type="spellStart"/>
      <w:r w:rsidRPr="00ED6ABC">
        <w:rPr>
          <w:rFonts w:cstheme="minorHAnsi"/>
          <w:sz w:val="32"/>
          <w:szCs w:val="32"/>
        </w:rPr>
        <w:t>спортисти</w:t>
      </w:r>
      <w:proofErr w:type="spellEnd"/>
      <w:r w:rsidRPr="00ED6ABC">
        <w:rPr>
          <w:rFonts w:cstheme="minorHAnsi"/>
          <w:sz w:val="32"/>
          <w:szCs w:val="32"/>
        </w:rPr>
        <w:t xml:space="preserve"> </w:t>
      </w:r>
      <w:proofErr w:type="spellStart"/>
      <w:r w:rsidRPr="00ED6ABC">
        <w:rPr>
          <w:rFonts w:cstheme="minorHAnsi"/>
          <w:sz w:val="32"/>
          <w:szCs w:val="32"/>
        </w:rPr>
        <w:t>на</w:t>
      </w:r>
      <w:proofErr w:type="spellEnd"/>
      <w:r w:rsidRPr="00ED6ABC">
        <w:rPr>
          <w:rFonts w:cstheme="minorHAnsi"/>
          <w:sz w:val="32"/>
          <w:szCs w:val="32"/>
        </w:rPr>
        <w:t xml:space="preserve"> </w:t>
      </w:r>
      <w:proofErr w:type="spellStart"/>
      <w:r w:rsidRPr="00ED6ABC">
        <w:rPr>
          <w:rFonts w:cstheme="minorHAnsi"/>
          <w:sz w:val="32"/>
          <w:szCs w:val="32"/>
        </w:rPr>
        <w:t>Община</w:t>
      </w:r>
      <w:proofErr w:type="spellEnd"/>
      <w:r w:rsidRPr="00ED6ABC">
        <w:rPr>
          <w:rFonts w:cstheme="minorHAnsi"/>
          <w:sz w:val="32"/>
          <w:szCs w:val="32"/>
        </w:rPr>
        <w:t xml:space="preserve"> </w:t>
      </w:r>
      <w:proofErr w:type="spellStart"/>
      <w:r w:rsidRPr="00ED6ABC">
        <w:rPr>
          <w:rFonts w:cstheme="minorHAnsi"/>
          <w:sz w:val="32"/>
          <w:szCs w:val="32"/>
        </w:rPr>
        <w:t>Поморие</w:t>
      </w:r>
      <w:proofErr w:type="spellEnd"/>
    </w:p>
    <w:p w:rsidR="00F82BD9" w:rsidRPr="00331F6D" w:rsidRDefault="00F82BD9" w:rsidP="00F82BD9">
      <w:pPr>
        <w:pStyle w:val="a3"/>
        <w:numPr>
          <w:ilvl w:val="0"/>
          <w:numId w:val="12"/>
        </w:numPr>
        <w:jc w:val="both"/>
        <w:rPr>
          <w:rFonts w:cstheme="minorHAnsi"/>
          <w:sz w:val="32"/>
          <w:szCs w:val="32"/>
        </w:rPr>
      </w:pPr>
      <w:proofErr w:type="spellStart"/>
      <w:r w:rsidRPr="00331F6D">
        <w:rPr>
          <w:rFonts w:cstheme="minorHAnsi"/>
          <w:sz w:val="32"/>
          <w:szCs w:val="32"/>
        </w:rPr>
        <w:t>Международен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фолклорен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фестивали</w:t>
      </w:r>
      <w:proofErr w:type="spellEnd"/>
      <w:r>
        <w:rPr>
          <w:rFonts w:cstheme="minorHAnsi"/>
          <w:sz w:val="32"/>
          <w:szCs w:val="32"/>
          <w:lang w:val="bg-BG"/>
        </w:rPr>
        <w:t xml:space="preserve"> - концерти</w:t>
      </w:r>
    </w:p>
    <w:p w:rsidR="00F82BD9" w:rsidRPr="003E18DF" w:rsidRDefault="00F82BD9" w:rsidP="00F82BD9">
      <w:pPr>
        <w:pStyle w:val="a3"/>
        <w:numPr>
          <w:ilvl w:val="0"/>
          <w:numId w:val="9"/>
        </w:numPr>
        <w:jc w:val="both"/>
        <w:rPr>
          <w:rFonts w:cstheme="minorHAnsi"/>
          <w:sz w:val="32"/>
          <w:szCs w:val="32"/>
        </w:rPr>
      </w:pPr>
      <w:proofErr w:type="spellStart"/>
      <w:r w:rsidRPr="003E18DF">
        <w:rPr>
          <w:rFonts w:cstheme="minorHAnsi"/>
          <w:sz w:val="32"/>
          <w:szCs w:val="32"/>
        </w:rPr>
        <w:t>Концерт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за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деня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на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детето</w:t>
      </w:r>
      <w:proofErr w:type="spellEnd"/>
      <w:r w:rsidRPr="003E18DF">
        <w:rPr>
          <w:rFonts w:cstheme="minorHAnsi"/>
          <w:sz w:val="32"/>
          <w:szCs w:val="32"/>
        </w:rPr>
        <w:t xml:space="preserve">, с </w:t>
      </w:r>
      <w:proofErr w:type="spellStart"/>
      <w:r w:rsidRPr="003E18DF">
        <w:rPr>
          <w:rFonts w:cstheme="minorHAnsi"/>
          <w:sz w:val="32"/>
          <w:szCs w:val="32"/>
        </w:rPr>
        <w:t>участието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на</w:t>
      </w:r>
      <w:proofErr w:type="spellEnd"/>
      <w:r w:rsidRPr="003E18DF">
        <w:rPr>
          <w:rFonts w:cstheme="minorHAnsi"/>
          <w:sz w:val="32"/>
          <w:szCs w:val="32"/>
        </w:rPr>
        <w:t xml:space="preserve"> ТФ „</w:t>
      </w:r>
      <w:proofErr w:type="spellStart"/>
      <w:r w:rsidRPr="003E18DF">
        <w:rPr>
          <w:rFonts w:cstheme="minorHAnsi"/>
          <w:sz w:val="32"/>
          <w:szCs w:val="32"/>
        </w:rPr>
        <w:t>Фреш</w:t>
      </w:r>
      <w:proofErr w:type="spellEnd"/>
      <w:r w:rsidRPr="003E18DF">
        <w:rPr>
          <w:rFonts w:cstheme="minorHAnsi"/>
          <w:sz w:val="32"/>
          <w:szCs w:val="32"/>
        </w:rPr>
        <w:t xml:space="preserve">”, </w:t>
      </w:r>
      <w:proofErr w:type="spellStart"/>
      <w:r w:rsidRPr="003E18DF">
        <w:rPr>
          <w:rFonts w:cstheme="minorHAnsi"/>
          <w:sz w:val="32"/>
          <w:szCs w:val="32"/>
        </w:rPr>
        <w:t>Мажоретен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състав</w:t>
      </w:r>
      <w:proofErr w:type="spellEnd"/>
      <w:r w:rsidRPr="003E18DF">
        <w:rPr>
          <w:rFonts w:cstheme="minorHAnsi"/>
          <w:sz w:val="32"/>
          <w:szCs w:val="32"/>
        </w:rPr>
        <w:t xml:space="preserve"> и </w:t>
      </w:r>
      <w:proofErr w:type="spellStart"/>
      <w:r w:rsidRPr="003E18DF">
        <w:rPr>
          <w:rFonts w:cstheme="minorHAnsi"/>
          <w:sz w:val="32"/>
          <w:szCs w:val="32"/>
        </w:rPr>
        <w:t>Танцов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състав</w:t>
      </w:r>
      <w:proofErr w:type="spellEnd"/>
      <w:r w:rsidRPr="003E18DF">
        <w:rPr>
          <w:rFonts w:cstheme="minorHAnsi"/>
          <w:sz w:val="32"/>
          <w:szCs w:val="32"/>
        </w:rPr>
        <w:t xml:space="preserve"> „</w:t>
      </w:r>
      <w:proofErr w:type="spellStart"/>
      <w:r w:rsidRPr="003E18DF">
        <w:rPr>
          <w:rFonts w:cstheme="minorHAnsi"/>
          <w:sz w:val="32"/>
          <w:szCs w:val="32"/>
        </w:rPr>
        <w:t>Нур</w:t>
      </w:r>
      <w:proofErr w:type="spellEnd"/>
      <w:r w:rsidRPr="003E18DF">
        <w:rPr>
          <w:rFonts w:cstheme="minorHAnsi"/>
          <w:sz w:val="32"/>
          <w:szCs w:val="32"/>
        </w:rPr>
        <w:t xml:space="preserve">”- </w:t>
      </w:r>
      <w:proofErr w:type="spellStart"/>
      <w:r w:rsidRPr="003E18DF">
        <w:rPr>
          <w:rFonts w:cstheme="minorHAnsi"/>
          <w:sz w:val="32"/>
          <w:szCs w:val="32"/>
        </w:rPr>
        <w:t>гр</w:t>
      </w:r>
      <w:proofErr w:type="spellEnd"/>
      <w:r w:rsidRPr="003E18DF">
        <w:rPr>
          <w:rFonts w:cstheme="minorHAnsi"/>
          <w:sz w:val="32"/>
          <w:szCs w:val="32"/>
        </w:rPr>
        <w:t xml:space="preserve">. </w:t>
      </w:r>
      <w:proofErr w:type="spellStart"/>
      <w:r w:rsidRPr="003E18DF">
        <w:rPr>
          <w:rFonts w:cstheme="minorHAnsi"/>
          <w:sz w:val="32"/>
          <w:szCs w:val="32"/>
        </w:rPr>
        <w:t>Бургас</w:t>
      </w:r>
      <w:proofErr w:type="spellEnd"/>
    </w:p>
    <w:p w:rsidR="00F82BD9" w:rsidRPr="00FB579D" w:rsidRDefault="00F82BD9" w:rsidP="00F82BD9">
      <w:pPr>
        <w:pStyle w:val="a3"/>
        <w:numPr>
          <w:ilvl w:val="0"/>
          <w:numId w:val="9"/>
        </w:numPr>
        <w:jc w:val="both"/>
        <w:rPr>
          <w:rFonts w:cstheme="minorHAnsi"/>
          <w:sz w:val="32"/>
          <w:szCs w:val="32"/>
        </w:rPr>
      </w:pPr>
      <w:proofErr w:type="spellStart"/>
      <w:r w:rsidRPr="00FB579D">
        <w:rPr>
          <w:rFonts w:cstheme="minorHAnsi"/>
          <w:sz w:val="32"/>
          <w:szCs w:val="32"/>
        </w:rPr>
        <w:t>Празничен</w:t>
      </w:r>
      <w:proofErr w:type="spellEnd"/>
      <w:r w:rsidRPr="00FB579D">
        <w:rPr>
          <w:rFonts w:cstheme="minorHAnsi"/>
          <w:sz w:val="32"/>
          <w:szCs w:val="32"/>
        </w:rPr>
        <w:t xml:space="preserve"> </w:t>
      </w:r>
      <w:proofErr w:type="spellStart"/>
      <w:r w:rsidRPr="00FB579D">
        <w:rPr>
          <w:rFonts w:cstheme="minorHAnsi"/>
          <w:sz w:val="32"/>
          <w:szCs w:val="32"/>
        </w:rPr>
        <w:t>концерт</w:t>
      </w:r>
      <w:proofErr w:type="spellEnd"/>
      <w:r w:rsidRPr="00FB579D">
        <w:rPr>
          <w:rFonts w:cstheme="minorHAnsi"/>
          <w:sz w:val="32"/>
          <w:szCs w:val="32"/>
        </w:rPr>
        <w:t xml:space="preserve"> </w:t>
      </w:r>
      <w:proofErr w:type="spellStart"/>
      <w:r w:rsidRPr="00FB579D">
        <w:rPr>
          <w:rFonts w:cstheme="minorHAnsi"/>
          <w:sz w:val="32"/>
          <w:szCs w:val="32"/>
        </w:rPr>
        <w:t>на</w:t>
      </w:r>
      <w:proofErr w:type="spellEnd"/>
      <w:r w:rsidRPr="00FB579D">
        <w:rPr>
          <w:rFonts w:cstheme="minorHAnsi"/>
          <w:sz w:val="32"/>
          <w:szCs w:val="32"/>
        </w:rPr>
        <w:t xml:space="preserve"> </w:t>
      </w:r>
      <w:proofErr w:type="spellStart"/>
      <w:r w:rsidRPr="00FB579D">
        <w:rPr>
          <w:rFonts w:cstheme="minorHAnsi"/>
          <w:sz w:val="32"/>
          <w:szCs w:val="32"/>
        </w:rPr>
        <w:t>възпитаниците</w:t>
      </w:r>
      <w:proofErr w:type="spellEnd"/>
      <w:r w:rsidRPr="00FB579D">
        <w:rPr>
          <w:rFonts w:cstheme="minorHAnsi"/>
          <w:sz w:val="32"/>
          <w:szCs w:val="32"/>
        </w:rPr>
        <w:t xml:space="preserve"> </w:t>
      </w:r>
      <w:proofErr w:type="spellStart"/>
      <w:r w:rsidRPr="00FB579D">
        <w:rPr>
          <w:rFonts w:cstheme="minorHAnsi"/>
          <w:sz w:val="32"/>
          <w:szCs w:val="32"/>
        </w:rPr>
        <w:t>на</w:t>
      </w:r>
      <w:proofErr w:type="spellEnd"/>
      <w:r w:rsidRPr="00FB579D">
        <w:rPr>
          <w:rFonts w:cstheme="minorHAnsi"/>
          <w:sz w:val="32"/>
          <w:szCs w:val="32"/>
        </w:rPr>
        <w:t xml:space="preserve"> НУМСИ „</w:t>
      </w:r>
      <w:proofErr w:type="spellStart"/>
      <w:r w:rsidRPr="00FB579D">
        <w:rPr>
          <w:rFonts w:cstheme="minorHAnsi"/>
          <w:sz w:val="32"/>
          <w:szCs w:val="32"/>
        </w:rPr>
        <w:t>Панчо</w:t>
      </w:r>
      <w:proofErr w:type="spellEnd"/>
      <w:r w:rsidRPr="00FB579D">
        <w:rPr>
          <w:rFonts w:cstheme="minorHAnsi"/>
          <w:sz w:val="32"/>
          <w:szCs w:val="32"/>
        </w:rPr>
        <w:t xml:space="preserve"> </w:t>
      </w:r>
      <w:proofErr w:type="spellStart"/>
      <w:r w:rsidRPr="00FB579D">
        <w:rPr>
          <w:rFonts w:cstheme="minorHAnsi"/>
          <w:sz w:val="32"/>
          <w:szCs w:val="32"/>
        </w:rPr>
        <w:t>Владигеров</w:t>
      </w:r>
      <w:proofErr w:type="spellEnd"/>
      <w:r w:rsidRPr="00FB579D">
        <w:rPr>
          <w:rFonts w:cstheme="minorHAnsi"/>
          <w:sz w:val="32"/>
          <w:szCs w:val="32"/>
        </w:rPr>
        <w:t>”-</w:t>
      </w:r>
      <w:proofErr w:type="spellStart"/>
      <w:r w:rsidRPr="00FB579D">
        <w:rPr>
          <w:rFonts w:cstheme="minorHAnsi"/>
          <w:sz w:val="32"/>
          <w:szCs w:val="32"/>
        </w:rPr>
        <w:t>Бургас</w:t>
      </w:r>
      <w:proofErr w:type="spellEnd"/>
    </w:p>
    <w:p w:rsidR="00F82BD9" w:rsidRPr="00FB579D" w:rsidRDefault="00F82BD9" w:rsidP="00F82BD9">
      <w:pPr>
        <w:pStyle w:val="a3"/>
        <w:numPr>
          <w:ilvl w:val="0"/>
          <w:numId w:val="9"/>
        </w:numPr>
        <w:jc w:val="both"/>
        <w:rPr>
          <w:rFonts w:cstheme="minorHAnsi"/>
          <w:sz w:val="32"/>
          <w:szCs w:val="32"/>
        </w:rPr>
      </w:pPr>
      <w:proofErr w:type="spellStart"/>
      <w:r w:rsidRPr="00FB579D">
        <w:rPr>
          <w:rFonts w:cstheme="minorHAnsi"/>
          <w:sz w:val="32"/>
          <w:szCs w:val="32"/>
        </w:rPr>
        <w:t>Празничен</w:t>
      </w:r>
      <w:proofErr w:type="spellEnd"/>
      <w:r w:rsidRPr="00FB579D">
        <w:rPr>
          <w:rFonts w:cstheme="minorHAnsi"/>
          <w:sz w:val="32"/>
          <w:szCs w:val="32"/>
        </w:rPr>
        <w:t xml:space="preserve"> </w:t>
      </w:r>
      <w:proofErr w:type="spellStart"/>
      <w:r w:rsidRPr="00FB579D">
        <w:rPr>
          <w:rFonts w:cstheme="minorHAnsi"/>
          <w:sz w:val="32"/>
          <w:szCs w:val="32"/>
        </w:rPr>
        <w:t>концерт</w:t>
      </w:r>
      <w:proofErr w:type="spellEnd"/>
      <w:r w:rsidRPr="00FB579D">
        <w:rPr>
          <w:rFonts w:cstheme="minorHAnsi"/>
          <w:sz w:val="32"/>
          <w:szCs w:val="32"/>
        </w:rPr>
        <w:t xml:space="preserve"> </w:t>
      </w:r>
      <w:proofErr w:type="spellStart"/>
      <w:r w:rsidRPr="00FB579D">
        <w:rPr>
          <w:rFonts w:cstheme="minorHAnsi"/>
          <w:sz w:val="32"/>
          <w:szCs w:val="32"/>
        </w:rPr>
        <w:t>на</w:t>
      </w:r>
      <w:proofErr w:type="spellEnd"/>
      <w:r w:rsidRPr="00FB579D">
        <w:rPr>
          <w:rFonts w:cstheme="minorHAnsi"/>
          <w:sz w:val="32"/>
          <w:szCs w:val="32"/>
        </w:rPr>
        <w:t xml:space="preserve"> </w:t>
      </w:r>
      <w:proofErr w:type="spellStart"/>
      <w:r w:rsidRPr="00FB579D">
        <w:rPr>
          <w:rFonts w:cstheme="minorHAnsi"/>
          <w:sz w:val="32"/>
          <w:szCs w:val="32"/>
        </w:rPr>
        <w:t>танцов</w:t>
      </w:r>
      <w:proofErr w:type="spellEnd"/>
      <w:r w:rsidRPr="00FB579D">
        <w:rPr>
          <w:rFonts w:cstheme="minorHAnsi"/>
          <w:sz w:val="32"/>
          <w:szCs w:val="32"/>
        </w:rPr>
        <w:t xml:space="preserve"> </w:t>
      </w:r>
      <w:proofErr w:type="spellStart"/>
      <w:r w:rsidRPr="00FB579D">
        <w:rPr>
          <w:rFonts w:cstheme="minorHAnsi"/>
          <w:sz w:val="32"/>
          <w:szCs w:val="32"/>
        </w:rPr>
        <w:t>състав</w:t>
      </w:r>
      <w:proofErr w:type="spellEnd"/>
      <w:r w:rsidRPr="00FB579D">
        <w:rPr>
          <w:rFonts w:cstheme="minorHAnsi"/>
          <w:sz w:val="32"/>
          <w:szCs w:val="32"/>
        </w:rPr>
        <w:t xml:space="preserve"> „</w:t>
      </w:r>
      <w:proofErr w:type="spellStart"/>
      <w:r w:rsidRPr="00FB579D">
        <w:rPr>
          <w:rFonts w:cstheme="minorHAnsi"/>
          <w:sz w:val="32"/>
          <w:szCs w:val="32"/>
        </w:rPr>
        <w:t>Чайка</w:t>
      </w:r>
      <w:proofErr w:type="spellEnd"/>
      <w:r w:rsidRPr="00FB579D">
        <w:rPr>
          <w:rFonts w:cstheme="minorHAnsi"/>
          <w:sz w:val="32"/>
          <w:szCs w:val="32"/>
        </w:rPr>
        <w:t>”</w:t>
      </w:r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  <w:r w:rsidRPr="0062602C">
        <w:rPr>
          <w:rFonts w:cstheme="minorHAnsi"/>
          <w:b/>
          <w:sz w:val="32"/>
          <w:szCs w:val="32"/>
        </w:rPr>
        <w:t xml:space="preserve"> Спектакли:  </w:t>
      </w:r>
    </w:p>
    <w:p w:rsidR="00F82BD9" w:rsidRPr="00205868" w:rsidRDefault="00F82BD9" w:rsidP="00F82BD9">
      <w:pPr>
        <w:pStyle w:val="a3"/>
        <w:numPr>
          <w:ilvl w:val="0"/>
          <w:numId w:val="5"/>
        </w:numPr>
        <w:jc w:val="both"/>
        <w:rPr>
          <w:rFonts w:cstheme="minorHAnsi"/>
          <w:sz w:val="32"/>
          <w:szCs w:val="32"/>
        </w:rPr>
      </w:pPr>
      <w:r w:rsidRPr="00205868">
        <w:rPr>
          <w:rFonts w:cstheme="minorHAnsi"/>
          <w:sz w:val="32"/>
          <w:szCs w:val="32"/>
        </w:rPr>
        <w:t>„</w:t>
      </w:r>
      <w:proofErr w:type="spellStart"/>
      <w:r w:rsidRPr="00205868">
        <w:rPr>
          <w:rFonts w:cstheme="minorHAnsi"/>
          <w:sz w:val="32"/>
          <w:szCs w:val="32"/>
        </w:rPr>
        <w:t>Бог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рок</w:t>
      </w:r>
      <w:proofErr w:type="spellEnd"/>
      <w:r w:rsidRPr="00205868">
        <w:rPr>
          <w:rFonts w:cstheme="minorHAnsi"/>
          <w:sz w:val="32"/>
          <w:szCs w:val="32"/>
        </w:rPr>
        <w:t>” –</w:t>
      </w:r>
      <w:proofErr w:type="spellStart"/>
      <w:r w:rsidRPr="00205868">
        <w:rPr>
          <w:rFonts w:cstheme="minorHAnsi"/>
          <w:sz w:val="32"/>
          <w:szCs w:val="32"/>
        </w:rPr>
        <w:t>Филип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Аврамов</w:t>
      </w:r>
      <w:proofErr w:type="spellEnd"/>
      <w:r w:rsidRPr="00205868">
        <w:rPr>
          <w:rFonts w:cstheme="minorHAnsi"/>
          <w:sz w:val="32"/>
          <w:szCs w:val="32"/>
        </w:rPr>
        <w:t xml:space="preserve"> и </w:t>
      </w:r>
      <w:proofErr w:type="spellStart"/>
      <w:r w:rsidRPr="00205868">
        <w:rPr>
          <w:rFonts w:cstheme="minorHAnsi"/>
          <w:sz w:val="32"/>
          <w:szCs w:val="32"/>
        </w:rPr>
        <w:t>приятели</w:t>
      </w:r>
      <w:proofErr w:type="spellEnd"/>
      <w:r w:rsidRPr="00205868">
        <w:rPr>
          <w:rFonts w:cstheme="minorHAnsi"/>
          <w:sz w:val="32"/>
          <w:szCs w:val="32"/>
        </w:rPr>
        <w:t xml:space="preserve"> - </w:t>
      </w:r>
      <w:proofErr w:type="spellStart"/>
      <w:r w:rsidRPr="00205868">
        <w:rPr>
          <w:rFonts w:cstheme="minorHAnsi"/>
          <w:sz w:val="32"/>
          <w:szCs w:val="32"/>
        </w:rPr>
        <w:t>импресарска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къща</w:t>
      </w:r>
      <w:proofErr w:type="spellEnd"/>
      <w:r w:rsidRPr="00205868">
        <w:rPr>
          <w:rFonts w:cstheme="minorHAnsi"/>
          <w:sz w:val="32"/>
          <w:szCs w:val="32"/>
        </w:rPr>
        <w:t xml:space="preserve"> „</w:t>
      </w:r>
      <w:proofErr w:type="spellStart"/>
      <w:r w:rsidRPr="00205868">
        <w:rPr>
          <w:rFonts w:cstheme="minorHAnsi"/>
          <w:sz w:val="32"/>
          <w:szCs w:val="32"/>
        </w:rPr>
        <w:t>Фери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арт</w:t>
      </w:r>
      <w:proofErr w:type="spellEnd"/>
      <w:r w:rsidRPr="00205868">
        <w:rPr>
          <w:rFonts w:cstheme="minorHAnsi"/>
          <w:sz w:val="32"/>
          <w:szCs w:val="32"/>
        </w:rPr>
        <w:t>”</w:t>
      </w:r>
    </w:p>
    <w:p w:rsidR="00F82BD9" w:rsidRPr="0011652D" w:rsidRDefault="00F82BD9" w:rsidP="00F82BD9">
      <w:pPr>
        <w:pStyle w:val="a3"/>
        <w:numPr>
          <w:ilvl w:val="0"/>
          <w:numId w:val="5"/>
        </w:numPr>
        <w:jc w:val="both"/>
        <w:rPr>
          <w:rFonts w:cstheme="minorHAnsi"/>
          <w:sz w:val="32"/>
          <w:szCs w:val="32"/>
        </w:rPr>
      </w:pPr>
      <w:r w:rsidRPr="0011652D">
        <w:rPr>
          <w:rFonts w:cstheme="minorHAnsi"/>
          <w:sz w:val="32"/>
          <w:szCs w:val="32"/>
        </w:rPr>
        <w:t>„</w:t>
      </w:r>
      <w:proofErr w:type="spellStart"/>
      <w:r w:rsidRPr="0011652D">
        <w:rPr>
          <w:rFonts w:cstheme="minorHAnsi"/>
          <w:sz w:val="32"/>
          <w:szCs w:val="32"/>
        </w:rPr>
        <w:t>Бихте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ли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слезли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от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жена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ми</w:t>
      </w:r>
      <w:proofErr w:type="spellEnd"/>
      <w:r w:rsidRPr="0011652D">
        <w:rPr>
          <w:rFonts w:cstheme="minorHAnsi"/>
          <w:sz w:val="32"/>
          <w:szCs w:val="32"/>
        </w:rPr>
        <w:t>”– ДТ „</w:t>
      </w:r>
      <w:proofErr w:type="spellStart"/>
      <w:r w:rsidRPr="0011652D">
        <w:rPr>
          <w:rFonts w:cstheme="minorHAnsi"/>
          <w:sz w:val="32"/>
          <w:szCs w:val="32"/>
        </w:rPr>
        <w:t>Васил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Друмев”Шумен</w:t>
      </w:r>
      <w:proofErr w:type="spellEnd"/>
    </w:p>
    <w:p w:rsidR="00F82BD9" w:rsidRPr="00014A2C" w:rsidRDefault="00F82BD9" w:rsidP="00F82BD9">
      <w:pPr>
        <w:pStyle w:val="a3"/>
        <w:numPr>
          <w:ilvl w:val="0"/>
          <w:numId w:val="5"/>
        </w:numPr>
        <w:jc w:val="both"/>
        <w:rPr>
          <w:rFonts w:cstheme="minorHAnsi"/>
          <w:sz w:val="32"/>
          <w:szCs w:val="32"/>
        </w:rPr>
      </w:pPr>
      <w:r w:rsidRPr="00014A2C">
        <w:rPr>
          <w:rFonts w:cstheme="minorHAnsi"/>
          <w:sz w:val="32"/>
          <w:szCs w:val="32"/>
        </w:rPr>
        <w:t>„</w:t>
      </w:r>
      <w:proofErr w:type="spellStart"/>
      <w:r w:rsidRPr="00014A2C">
        <w:rPr>
          <w:rFonts w:cstheme="minorHAnsi"/>
          <w:sz w:val="32"/>
          <w:szCs w:val="32"/>
        </w:rPr>
        <w:t>Нашата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голяма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френска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сватба</w:t>
      </w:r>
      <w:proofErr w:type="spellEnd"/>
      <w:r w:rsidRPr="00014A2C">
        <w:rPr>
          <w:rFonts w:cstheme="minorHAnsi"/>
          <w:sz w:val="32"/>
          <w:szCs w:val="32"/>
        </w:rPr>
        <w:t xml:space="preserve">”- </w:t>
      </w:r>
      <w:proofErr w:type="spellStart"/>
      <w:r w:rsidRPr="00014A2C">
        <w:rPr>
          <w:rFonts w:cstheme="minorHAnsi"/>
          <w:sz w:val="32"/>
          <w:szCs w:val="32"/>
        </w:rPr>
        <w:t>Театър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Бонин</w:t>
      </w:r>
      <w:proofErr w:type="spellEnd"/>
    </w:p>
    <w:p w:rsidR="00F82BD9" w:rsidRPr="00E32219" w:rsidRDefault="00F82BD9" w:rsidP="00F82BD9">
      <w:pPr>
        <w:pStyle w:val="a3"/>
        <w:numPr>
          <w:ilvl w:val="0"/>
          <w:numId w:val="5"/>
        </w:numPr>
        <w:jc w:val="both"/>
        <w:rPr>
          <w:rFonts w:cstheme="minorHAnsi"/>
          <w:sz w:val="32"/>
          <w:szCs w:val="32"/>
        </w:rPr>
      </w:pPr>
      <w:r w:rsidRPr="00E32219">
        <w:rPr>
          <w:rFonts w:cstheme="minorHAnsi"/>
          <w:sz w:val="32"/>
          <w:szCs w:val="32"/>
        </w:rPr>
        <w:t>„</w:t>
      </w:r>
      <w:proofErr w:type="spellStart"/>
      <w:r w:rsidRPr="00E32219">
        <w:rPr>
          <w:rFonts w:cstheme="minorHAnsi"/>
          <w:sz w:val="32"/>
          <w:szCs w:val="32"/>
        </w:rPr>
        <w:t>Помощ</w:t>
      </w:r>
      <w:proofErr w:type="spellEnd"/>
      <w:r w:rsidRPr="00E32219">
        <w:rPr>
          <w:rFonts w:cstheme="minorHAnsi"/>
          <w:sz w:val="32"/>
          <w:szCs w:val="32"/>
        </w:rPr>
        <w:t xml:space="preserve"> </w:t>
      </w:r>
      <w:proofErr w:type="spellStart"/>
      <w:r w:rsidRPr="00E32219">
        <w:rPr>
          <w:rFonts w:cstheme="minorHAnsi"/>
          <w:sz w:val="32"/>
          <w:szCs w:val="32"/>
        </w:rPr>
        <w:t>жена</w:t>
      </w:r>
      <w:proofErr w:type="spellEnd"/>
      <w:r w:rsidRPr="00E32219">
        <w:rPr>
          <w:rFonts w:cstheme="minorHAnsi"/>
          <w:sz w:val="32"/>
          <w:szCs w:val="32"/>
        </w:rPr>
        <w:t xml:space="preserve"> </w:t>
      </w:r>
      <w:proofErr w:type="spellStart"/>
      <w:r w:rsidRPr="00E32219">
        <w:rPr>
          <w:rFonts w:cstheme="minorHAnsi"/>
          <w:sz w:val="32"/>
          <w:szCs w:val="32"/>
        </w:rPr>
        <w:t>ми</w:t>
      </w:r>
      <w:proofErr w:type="spellEnd"/>
      <w:r w:rsidRPr="00E32219">
        <w:rPr>
          <w:rFonts w:cstheme="minorHAnsi"/>
          <w:sz w:val="32"/>
          <w:szCs w:val="32"/>
        </w:rPr>
        <w:t xml:space="preserve"> е </w:t>
      </w:r>
      <w:proofErr w:type="spellStart"/>
      <w:r w:rsidRPr="00E32219">
        <w:rPr>
          <w:rFonts w:cstheme="minorHAnsi"/>
          <w:sz w:val="32"/>
          <w:szCs w:val="32"/>
        </w:rPr>
        <w:t>луда</w:t>
      </w:r>
      <w:proofErr w:type="spellEnd"/>
      <w:r w:rsidRPr="00E32219">
        <w:rPr>
          <w:rFonts w:cstheme="minorHAnsi"/>
          <w:sz w:val="32"/>
          <w:szCs w:val="32"/>
        </w:rPr>
        <w:t xml:space="preserve">“ –ДТ </w:t>
      </w:r>
      <w:proofErr w:type="spellStart"/>
      <w:r w:rsidRPr="00E32219">
        <w:rPr>
          <w:rFonts w:cstheme="minorHAnsi"/>
          <w:sz w:val="32"/>
          <w:szCs w:val="32"/>
        </w:rPr>
        <w:t>Русе</w:t>
      </w:r>
      <w:proofErr w:type="spellEnd"/>
    </w:p>
    <w:p w:rsidR="00F82BD9" w:rsidRPr="00014A2C" w:rsidRDefault="00F82BD9" w:rsidP="00F82BD9">
      <w:pPr>
        <w:pStyle w:val="a3"/>
        <w:numPr>
          <w:ilvl w:val="0"/>
          <w:numId w:val="5"/>
        </w:numPr>
        <w:jc w:val="both"/>
        <w:rPr>
          <w:rFonts w:cstheme="minorHAnsi"/>
          <w:sz w:val="32"/>
          <w:szCs w:val="32"/>
        </w:rPr>
      </w:pPr>
      <w:r w:rsidRPr="00014A2C">
        <w:rPr>
          <w:rFonts w:cstheme="minorHAnsi"/>
          <w:sz w:val="32"/>
          <w:szCs w:val="32"/>
        </w:rPr>
        <w:t>„</w:t>
      </w:r>
      <w:proofErr w:type="spellStart"/>
      <w:r w:rsidRPr="00014A2C">
        <w:rPr>
          <w:rFonts w:cstheme="minorHAnsi"/>
          <w:sz w:val="32"/>
          <w:szCs w:val="32"/>
        </w:rPr>
        <w:t>Ваше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благородие</w:t>
      </w:r>
      <w:proofErr w:type="spellEnd"/>
      <w:r w:rsidRPr="00014A2C">
        <w:rPr>
          <w:rFonts w:cstheme="minorHAnsi"/>
          <w:sz w:val="32"/>
          <w:szCs w:val="32"/>
        </w:rPr>
        <w:t xml:space="preserve">”- </w:t>
      </w:r>
      <w:proofErr w:type="spellStart"/>
      <w:r w:rsidRPr="00014A2C">
        <w:rPr>
          <w:rFonts w:cstheme="minorHAnsi"/>
          <w:sz w:val="32"/>
          <w:szCs w:val="32"/>
        </w:rPr>
        <w:t>любими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песни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от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руското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кино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изпълнени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от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Симфониета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Враца</w:t>
      </w:r>
      <w:proofErr w:type="spellEnd"/>
    </w:p>
    <w:p w:rsidR="00F82BD9" w:rsidRPr="0011652D" w:rsidRDefault="00F82BD9" w:rsidP="00F82BD9">
      <w:pPr>
        <w:pStyle w:val="a3"/>
        <w:numPr>
          <w:ilvl w:val="0"/>
          <w:numId w:val="5"/>
        </w:numPr>
        <w:jc w:val="both"/>
        <w:rPr>
          <w:rFonts w:cstheme="minorHAnsi"/>
          <w:sz w:val="32"/>
          <w:szCs w:val="32"/>
        </w:rPr>
      </w:pPr>
      <w:r w:rsidRPr="0011652D">
        <w:rPr>
          <w:rFonts w:cstheme="minorHAnsi"/>
          <w:sz w:val="32"/>
          <w:szCs w:val="32"/>
        </w:rPr>
        <w:t>„</w:t>
      </w:r>
      <w:proofErr w:type="spellStart"/>
      <w:r w:rsidRPr="0011652D">
        <w:rPr>
          <w:rFonts w:cstheme="minorHAnsi"/>
          <w:sz w:val="32"/>
          <w:szCs w:val="32"/>
        </w:rPr>
        <w:t>Жена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ми</w:t>
      </w:r>
      <w:proofErr w:type="spellEnd"/>
      <w:r w:rsidRPr="0011652D">
        <w:rPr>
          <w:rFonts w:cstheme="minorHAnsi"/>
          <w:sz w:val="32"/>
          <w:szCs w:val="32"/>
        </w:rPr>
        <w:t xml:space="preserve"> е… </w:t>
      </w:r>
      <w:proofErr w:type="spellStart"/>
      <w:r w:rsidRPr="0011652D">
        <w:rPr>
          <w:rFonts w:cstheme="minorHAnsi"/>
          <w:sz w:val="32"/>
          <w:szCs w:val="32"/>
        </w:rPr>
        <w:t>светица</w:t>
      </w:r>
      <w:proofErr w:type="spellEnd"/>
      <w:r w:rsidRPr="0011652D">
        <w:rPr>
          <w:rFonts w:cstheme="minorHAnsi"/>
          <w:sz w:val="32"/>
          <w:szCs w:val="32"/>
        </w:rPr>
        <w:t xml:space="preserve">”- </w:t>
      </w:r>
      <w:proofErr w:type="spellStart"/>
      <w:r w:rsidRPr="0011652D">
        <w:rPr>
          <w:rFonts w:cstheme="minorHAnsi"/>
          <w:sz w:val="32"/>
          <w:szCs w:val="32"/>
        </w:rPr>
        <w:t>Читалищен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театър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Трявна</w:t>
      </w:r>
      <w:proofErr w:type="spellEnd"/>
    </w:p>
    <w:p w:rsidR="00F82BD9" w:rsidRPr="00014A2C" w:rsidRDefault="00F82BD9" w:rsidP="00F82BD9">
      <w:pPr>
        <w:pStyle w:val="a3"/>
        <w:numPr>
          <w:ilvl w:val="0"/>
          <w:numId w:val="5"/>
        </w:numPr>
        <w:jc w:val="both"/>
        <w:rPr>
          <w:rFonts w:cstheme="minorHAnsi"/>
          <w:sz w:val="32"/>
          <w:szCs w:val="32"/>
        </w:rPr>
      </w:pPr>
      <w:r w:rsidRPr="00014A2C">
        <w:rPr>
          <w:rFonts w:cstheme="minorHAnsi"/>
          <w:sz w:val="32"/>
          <w:szCs w:val="32"/>
        </w:rPr>
        <w:t>„</w:t>
      </w:r>
      <w:proofErr w:type="spellStart"/>
      <w:r w:rsidRPr="00014A2C">
        <w:rPr>
          <w:rFonts w:cstheme="minorHAnsi"/>
          <w:sz w:val="32"/>
          <w:szCs w:val="32"/>
        </w:rPr>
        <w:t>Горката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Франция</w:t>
      </w:r>
      <w:proofErr w:type="spellEnd"/>
      <w:r w:rsidRPr="00014A2C">
        <w:rPr>
          <w:rFonts w:cstheme="minorHAnsi"/>
          <w:sz w:val="32"/>
          <w:szCs w:val="32"/>
        </w:rPr>
        <w:t xml:space="preserve">”- </w:t>
      </w:r>
      <w:proofErr w:type="spellStart"/>
      <w:r w:rsidRPr="00014A2C">
        <w:rPr>
          <w:rFonts w:cstheme="minorHAnsi"/>
          <w:sz w:val="32"/>
          <w:szCs w:val="32"/>
        </w:rPr>
        <w:t>Фери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арт</w:t>
      </w:r>
      <w:proofErr w:type="spellEnd"/>
    </w:p>
    <w:p w:rsidR="00F82BD9" w:rsidRPr="0011652D" w:rsidRDefault="00F82BD9" w:rsidP="00F82BD9">
      <w:pPr>
        <w:pStyle w:val="a3"/>
        <w:numPr>
          <w:ilvl w:val="0"/>
          <w:numId w:val="5"/>
        </w:numPr>
        <w:jc w:val="both"/>
        <w:rPr>
          <w:rFonts w:cstheme="minorHAnsi"/>
          <w:sz w:val="32"/>
          <w:szCs w:val="32"/>
        </w:rPr>
      </w:pPr>
      <w:r w:rsidRPr="0011652D">
        <w:rPr>
          <w:rFonts w:cstheme="minorHAnsi"/>
          <w:sz w:val="32"/>
          <w:szCs w:val="32"/>
        </w:rPr>
        <w:t>„</w:t>
      </w:r>
      <w:proofErr w:type="spellStart"/>
      <w:r w:rsidRPr="0011652D">
        <w:rPr>
          <w:rFonts w:cstheme="minorHAnsi"/>
          <w:sz w:val="32"/>
          <w:szCs w:val="32"/>
        </w:rPr>
        <w:t>Чамкория</w:t>
      </w:r>
      <w:proofErr w:type="spellEnd"/>
      <w:r w:rsidRPr="0011652D">
        <w:rPr>
          <w:rFonts w:cstheme="minorHAnsi"/>
          <w:sz w:val="32"/>
          <w:szCs w:val="32"/>
        </w:rPr>
        <w:t xml:space="preserve">” с </w:t>
      </w:r>
      <w:proofErr w:type="spellStart"/>
      <w:r w:rsidRPr="0011652D">
        <w:rPr>
          <w:rFonts w:cstheme="minorHAnsi"/>
          <w:sz w:val="32"/>
          <w:szCs w:val="32"/>
        </w:rPr>
        <w:t>Захари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Бахаров</w:t>
      </w:r>
      <w:proofErr w:type="spellEnd"/>
      <w:r w:rsidRPr="0011652D">
        <w:rPr>
          <w:rFonts w:cstheme="minorHAnsi"/>
          <w:sz w:val="32"/>
          <w:szCs w:val="32"/>
        </w:rPr>
        <w:t xml:space="preserve"> – „</w:t>
      </w:r>
      <w:proofErr w:type="spellStart"/>
      <w:r w:rsidRPr="0011652D">
        <w:rPr>
          <w:rFonts w:cstheme="minorHAnsi"/>
          <w:sz w:val="32"/>
          <w:szCs w:val="32"/>
        </w:rPr>
        <w:t>Арт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Мелпомена</w:t>
      </w:r>
      <w:proofErr w:type="spellEnd"/>
      <w:r w:rsidRPr="0011652D">
        <w:rPr>
          <w:rFonts w:cstheme="minorHAnsi"/>
          <w:sz w:val="32"/>
          <w:szCs w:val="32"/>
        </w:rPr>
        <w:t>”</w:t>
      </w:r>
    </w:p>
    <w:p w:rsidR="00F82BD9" w:rsidRPr="00FB579D" w:rsidRDefault="00F82BD9" w:rsidP="00F82BD9">
      <w:pPr>
        <w:pStyle w:val="a3"/>
        <w:numPr>
          <w:ilvl w:val="0"/>
          <w:numId w:val="5"/>
        </w:numPr>
        <w:jc w:val="both"/>
        <w:rPr>
          <w:rFonts w:cstheme="minorHAnsi"/>
          <w:sz w:val="32"/>
          <w:szCs w:val="32"/>
        </w:rPr>
      </w:pPr>
      <w:r w:rsidRPr="00331F6D">
        <w:rPr>
          <w:rFonts w:cstheme="minorHAnsi"/>
          <w:sz w:val="32"/>
          <w:szCs w:val="32"/>
        </w:rPr>
        <w:t>„</w:t>
      </w:r>
      <w:proofErr w:type="spellStart"/>
      <w:r w:rsidRPr="00331F6D">
        <w:rPr>
          <w:rFonts w:cstheme="minorHAnsi"/>
          <w:sz w:val="32"/>
          <w:szCs w:val="32"/>
        </w:rPr>
        <w:t>Малко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комедия</w:t>
      </w:r>
      <w:proofErr w:type="spellEnd"/>
      <w:r w:rsidRPr="00331F6D">
        <w:rPr>
          <w:rFonts w:cstheme="minorHAnsi"/>
          <w:sz w:val="32"/>
          <w:szCs w:val="32"/>
        </w:rPr>
        <w:t>”- „</w:t>
      </w:r>
      <w:proofErr w:type="spellStart"/>
      <w:r w:rsidRPr="00331F6D">
        <w:rPr>
          <w:rFonts w:cstheme="minorHAnsi"/>
          <w:sz w:val="32"/>
          <w:szCs w:val="32"/>
        </w:rPr>
        <w:t>Арт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Мелпомена</w:t>
      </w:r>
      <w:proofErr w:type="spellEnd"/>
      <w:r w:rsidRPr="00331F6D">
        <w:rPr>
          <w:rFonts w:cstheme="minorHAnsi"/>
          <w:sz w:val="32"/>
          <w:szCs w:val="32"/>
        </w:rPr>
        <w:t>”</w:t>
      </w:r>
    </w:p>
    <w:p w:rsidR="00F82BD9" w:rsidRPr="00331F6D" w:rsidRDefault="00F82BD9" w:rsidP="00F82BD9">
      <w:pPr>
        <w:pStyle w:val="a3"/>
        <w:numPr>
          <w:ilvl w:val="0"/>
          <w:numId w:val="5"/>
        </w:num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lang w:val="bg-BG"/>
        </w:rPr>
        <w:t>„Една седмица не повече”-Театър „К. Величков”-Пазарджик</w:t>
      </w:r>
    </w:p>
    <w:p w:rsidR="00F82BD9" w:rsidRPr="0011652D" w:rsidRDefault="00F82BD9" w:rsidP="00F82BD9">
      <w:pPr>
        <w:pStyle w:val="a3"/>
        <w:numPr>
          <w:ilvl w:val="0"/>
          <w:numId w:val="5"/>
        </w:numPr>
        <w:jc w:val="both"/>
        <w:rPr>
          <w:rFonts w:cstheme="minorHAnsi"/>
          <w:sz w:val="32"/>
          <w:szCs w:val="32"/>
        </w:rPr>
      </w:pPr>
      <w:r w:rsidRPr="0011652D">
        <w:rPr>
          <w:rFonts w:cstheme="minorHAnsi"/>
          <w:sz w:val="32"/>
          <w:szCs w:val="32"/>
        </w:rPr>
        <w:t>„</w:t>
      </w:r>
      <w:proofErr w:type="spellStart"/>
      <w:r w:rsidRPr="0011652D">
        <w:rPr>
          <w:rFonts w:cstheme="minorHAnsi"/>
          <w:sz w:val="32"/>
          <w:szCs w:val="32"/>
        </w:rPr>
        <w:t>Да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минеш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под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дъгата</w:t>
      </w:r>
      <w:proofErr w:type="spellEnd"/>
      <w:r w:rsidRPr="0011652D">
        <w:rPr>
          <w:rFonts w:cstheme="minorHAnsi"/>
          <w:sz w:val="32"/>
          <w:szCs w:val="32"/>
        </w:rPr>
        <w:t xml:space="preserve">”- </w:t>
      </w:r>
      <w:proofErr w:type="spellStart"/>
      <w:r w:rsidRPr="0011652D">
        <w:rPr>
          <w:rFonts w:cstheme="minorHAnsi"/>
          <w:sz w:val="32"/>
          <w:szCs w:val="32"/>
        </w:rPr>
        <w:t>Театър</w:t>
      </w:r>
      <w:proofErr w:type="spellEnd"/>
      <w:r w:rsidRPr="0011652D">
        <w:rPr>
          <w:rFonts w:cstheme="minorHAnsi"/>
          <w:sz w:val="32"/>
          <w:szCs w:val="32"/>
        </w:rPr>
        <w:t xml:space="preserve"> „А. </w:t>
      </w:r>
      <w:proofErr w:type="spellStart"/>
      <w:r w:rsidRPr="0011652D">
        <w:rPr>
          <w:rFonts w:cstheme="minorHAnsi"/>
          <w:sz w:val="32"/>
          <w:szCs w:val="32"/>
        </w:rPr>
        <w:t>Будевска</w:t>
      </w:r>
      <w:proofErr w:type="spellEnd"/>
      <w:r w:rsidRPr="0011652D">
        <w:rPr>
          <w:rFonts w:cstheme="minorHAnsi"/>
          <w:sz w:val="32"/>
          <w:szCs w:val="32"/>
        </w:rPr>
        <w:t xml:space="preserve">” - </w:t>
      </w:r>
      <w:proofErr w:type="spellStart"/>
      <w:r w:rsidRPr="0011652D">
        <w:rPr>
          <w:rFonts w:cstheme="minorHAnsi"/>
          <w:sz w:val="32"/>
          <w:szCs w:val="32"/>
        </w:rPr>
        <w:t>Бургас</w:t>
      </w:r>
      <w:proofErr w:type="spellEnd"/>
    </w:p>
    <w:p w:rsidR="00F82BD9" w:rsidRPr="00014A2C" w:rsidRDefault="00F82BD9" w:rsidP="00F82BD9">
      <w:pPr>
        <w:pStyle w:val="a3"/>
        <w:numPr>
          <w:ilvl w:val="0"/>
          <w:numId w:val="5"/>
        </w:numPr>
        <w:jc w:val="both"/>
        <w:rPr>
          <w:rFonts w:cstheme="minorHAnsi"/>
          <w:sz w:val="32"/>
          <w:szCs w:val="32"/>
        </w:rPr>
      </w:pPr>
      <w:r w:rsidRPr="00014A2C">
        <w:rPr>
          <w:rFonts w:cstheme="minorHAnsi"/>
          <w:sz w:val="32"/>
          <w:szCs w:val="32"/>
        </w:rPr>
        <w:t>„</w:t>
      </w:r>
      <w:proofErr w:type="spellStart"/>
      <w:r w:rsidRPr="00014A2C">
        <w:rPr>
          <w:rFonts w:cstheme="minorHAnsi"/>
          <w:sz w:val="32"/>
          <w:szCs w:val="32"/>
        </w:rPr>
        <w:t>Нирвана</w:t>
      </w:r>
      <w:proofErr w:type="spellEnd"/>
      <w:r w:rsidRPr="00014A2C">
        <w:rPr>
          <w:rFonts w:cstheme="minorHAnsi"/>
          <w:sz w:val="32"/>
          <w:szCs w:val="32"/>
        </w:rPr>
        <w:t xml:space="preserve">” – ДТ „В. </w:t>
      </w:r>
      <w:proofErr w:type="spellStart"/>
      <w:r w:rsidRPr="00014A2C">
        <w:rPr>
          <w:rFonts w:cstheme="minorHAnsi"/>
          <w:sz w:val="32"/>
          <w:szCs w:val="32"/>
        </w:rPr>
        <w:t>Друмев</w:t>
      </w:r>
      <w:proofErr w:type="spellEnd"/>
      <w:r w:rsidRPr="00014A2C">
        <w:rPr>
          <w:rFonts w:cstheme="minorHAnsi"/>
          <w:sz w:val="32"/>
          <w:szCs w:val="32"/>
        </w:rPr>
        <w:t xml:space="preserve">” – </w:t>
      </w:r>
      <w:proofErr w:type="spellStart"/>
      <w:r w:rsidRPr="00014A2C">
        <w:rPr>
          <w:rFonts w:cstheme="minorHAnsi"/>
          <w:sz w:val="32"/>
          <w:szCs w:val="32"/>
        </w:rPr>
        <w:t>Шумен</w:t>
      </w:r>
      <w:proofErr w:type="spellEnd"/>
      <w:r w:rsidRPr="00014A2C">
        <w:rPr>
          <w:rFonts w:cstheme="minorHAnsi"/>
          <w:sz w:val="32"/>
          <w:szCs w:val="32"/>
        </w:rPr>
        <w:t xml:space="preserve"> – </w:t>
      </w:r>
      <w:proofErr w:type="spellStart"/>
      <w:r w:rsidRPr="00014A2C">
        <w:rPr>
          <w:rFonts w:cstheme="minorHAnsi"/>
          <w:sz w:val="32"/>
          <w:szCs w:val="32"/>
        </w:rPr>
        <w:t>Яворови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дни</w:t>
      </w:r>
      <w:proofErr w:type="spellEnd"/>
    </w:p>
    <w:p w:rsidR="00F82BD9" w:rsidRPr="0011652D" w:rsidRDefault="00F82BD9" w:rsidP="00F82BD9">
      <w:pPr>
        <w:pStyle w:val="a3"/>
        <w:numPr>
          <w:ilvl w:val="0"/>
          <w:numId w:val="5"/>
        </w:numPr>
        <w:jc w:val="both"/>
        <w:rPr>
          <w:rFonts w:cstheme="minorHAnsi"/>
          <w:sz w:val="32"/>
          <w:szCs w:val="32"/>
        </w:rPr>
      </w:pPr>
      <w:proofErr w:type="spellStart"/>
      <w:r w:rsidRPr="0011652D">
        <w:rPr>
          <w:rFonts w:cstheme="minorHAnsi"/>
          <w:sz w:val="32"/>
          <w:szCs w:val="32"/>
        </w:rPr>
        <w:t>Мюзикъл</w:t>
      </w:r>
      <w:proofErr w:type="spellEnd"/>
      <w:r w:rsidRPr="0011652D">
        <w:rPr>
          <w:rFonts w:cstheme="minorHAnsi"/>
          <w:sz w:val="32"/>
          <w:szCs w:val="32"/>
        </w:rPr>
        <w:t xml:space="preserve"> „</w:t>
      </w:r>
      <w:proofErr w:type="spellStart"/>
      <w:r w:rsidRPr="0011652D">
        <w:rPr>
          <w:rFonts w:cstheme="minorHAnsi"/>
          <w:sz w:val="32"/>
          <w:szCs w:val="32"/>
        </w:rPr>
        <w:t>Криворазбраната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цивилизация</w:t>
      </w:r>
      <w:proofErr w:type="spellEnd"/>
      <w:r w:rsidRPr="0011652D">
        <w:rPr>
          <w:rFonts w:cstheme="minorHAnsi"/>
          <w:sz w:val="32"/>
          <w:szCs w:val="32"/>
        </w:rPr>
        <w:t xml:space="preserve">”- ДМТ </w:t>
      </w:r>
      <w:proofErr w:type="spellStart"/>
      <w:r w:rsidRPr="0011652D">
        <w:rPr>
          <w:rFonts w:cstheme="minorHAnsi"/>
          <w:sz w:val="32"/>
          <w:szCs w:val="32"/>
        </w:rPr>
        <w:t>гр</w:t>
      </w:r>
      <w:proofErr w:type="spellEnd"/>
      <w:r w:rsidRPr="0011652D">
        <w:rPr>
          <w:rFonts w:cstheme="minorHAnsi"/>
          <w:sz w:val="32"/>
          <w:szCs w:val="32"/>
        </w:rPr>
        <w:t xml:space="preserve">. </w:t>
      </w:r>
      <w:proofErr w:type="spellStart"/>
      <w:r w:rsidRPr="0011652D">
        <w:rPr>
          <w:rFonts w:cstheme="minorHAnsi"/>
          <w:sz w:val="32"/>
          <w:szCs w:val="32"/>
        </w:rPr>
        <w:t>Велико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Търново</w:t>
      </w:r>
      <w:proofErr w:type="spellEnd"/>
    </w:p>
    <w:p w:rsidR="00F82BD9" w:rsidRPr="00205868" w:rsidRDefault="00F82BD9" w:rsidP="00F82BD9">
      <w:pPr>
        <w:pStyle w:val="a3"/>
        <w:numPr>
          <w:ilvl w:val="0"/>
          <w:numId w:val="5"/>
        </w:num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lang w:val="bg-BG"/>
        </w:rPr>
        <w:t>Прожекция на новия филм за града ни „Поморие-скритата перла”, с участието на нашите колеги от театралния състав</w:t>
      </w:r>
    </w:p>
    <w:p w:rsidR="00F82BD9" w:rsidRPr="00691610" w:rsidRDefault="00F82BD9" w:rsidP="00F82BD9">
      <w:pPr>
        <w:pStyle w:val="a3"/>
        <w:numPr>
          <w:ilvl w:val="0"/>
          <w:numId w:val="5"/>
        </w:numPr>
        <w:jc w:val="both"/>
        <w:rPr>
          <w:rFonts w:cstheme="minorHAnsi"/>
          <w:sz w:val="32"/>
          <w:szCs w:val="32"/>
        </w:rPr>
      </w:pPr>
      <w:r w:rsidRPr="00691610">
        <w:rPr>
          <w:rFonts w:cstheme="minorHAnsi"/>
          <w:sz w:val="32"/>
          <w:szCs w:val="32"/>
        </w:rPr>
        <w:lastRenderedPageBreak/>
        <w:t>-</w:t>
      </w:r>
      <w:proofErr w:type="spellStart"/>
      <w:r w:rsidRPr="00691610">
        <w:rPr>
          <w:rFonts w:cstheme="minorHAnsi"/>
          <w:sz w:val="32"/>
          <w:szCs w:val="32"/>
        </w:rPr>
        <w:t>Представления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на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Читалищен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театър</w:t>
      </w:r>
      <w:proofErr w:type="spellEnd"/>
      <w:r w:rsidRPr="00691610">
        <w:rPr>
          <w:rFonts w:cstheme="minorHAnsi"/>
          <w:sz w:val="32"/>
          <w:szCs w:val="32"/>
        </w:rPr>
        <w:t xml:space="preserve"> „</w:t>
      </w:r>
      <w:proofErr w:type="spellStart"/>
      <w:r w:rsidRPr="00691610">
        <w:rPr>
          <w:rFonts w:cstheme="minorHAnsi"/>
          <w:sz w:val="32"/>
          <w:szCs w:val="32"/>
        </w:rPr>
        <w:t>Просвета</w:t>
      </w:r>
      <w:proofErr w:type="spellEnd"/>
      <w:r w:rsidRPr="00691610">
        <w:rPr>
          <w:rFonts w:cstheme="minorHAnsi"/>
          <w:sz w:val="32"/>
          <w:szCs w:val="32"/>
        </w:rPr>
        <w:t>”-„</w:t>
      </w:r>
      <w:proofErr w:type="spellStart"/>
      <w:r w:rsidRPr="00691610">
        <w:rPr>
          <w:rFonts w:cstheme="minorHAnsi"/>
          <w:sz w:val="32"/>
          <w:szCs w:val="32"/>
        </w:rPr>
        <w:t>Няма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да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платим</w:t>
      </w:r>
      <w:proofErr w:type="spellEnd"/>
      <w:r w:rsidRPr="00691610">
        <w:rPr>
          <w:rFonts w:cstheme="minorHAnsi"/>
          <w:sz w:val="32"/>
          <w:szCs w:val="32"/>
        </w:rPr>
        <w:t xml:space="preserve">, </w:t>
      </w:r>
      <w:proofErr w:type="spellStart"/>
      <w:r w:rsidRPr="00691610">
        <w:rPr>
          <w:rFonts w:cstheme="minorHAnsi"/>
          <w:sz w:val="32"/>
          <w:szCs w:val="32"/>
        </w:rPr>
        <w:t>няма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да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платим</w:t>
      </w:r>
      <w:proofErr w:type="spellEnd"/>
      <w:r w:rsidRPr="00691610">
        <w:rPr>
          <w:rFonts w:cstheme="minorHAnsi"/>
          <w:sz w:val="32"/>
          <w:szCs w:val="32"/>
        </w:rPr>
        <w:t xml:space="preserve">!” – </w:t>
      </w:r>
      <w:proofErr w:type="spellStart"/>
      <w:r w:rsidRPr="00691610">
        <w:rPr>
          <w:rFonts w:cstheme="minorHAnsi"/>
          <w:sz w:val="32"/>
          <w:szCs w:val="32"/>
        </w:rPr>
        <w:t>гостуване</w:t>
      </w:r>
      <w:proofErr w:type="spellEnd"/>
      <w:r w:rsidRPr="00691610">
        <w:rPr>
          <w:rFonts w:cstheme="minorHAnsi"/>
          <w:sz w:val="32"/>
          <w:szCs w:val="32"/>
        </w:rPr>
        <w:t xml:space="preserve"> в </w:t>
      </w:r>
      <w:proofErr w:type="spellStart"/>
      <w:r w:rsidRPr="00691610">
        <w:rPr>
          <w:rFonts w:cstheme="minorHAnsi"/>
          <w:sz w:val="32"/>
          <w:szCs w:val="32"/>
        </w:rPr>
        <w:t>Самоком</w:t>
      </w:r>
      <w:proofErr w:type="spellEnd"/>
      <w:r w:rsidRPr="00691610">
        <w:rPr>
          <w:rFonts w:cstheme="minorHAnsi"/>
          <w:sz w:val="32"/>
          <w:szCs w:val="32"/>
        </w:rPr>
        <w:t xml:space="preserve">, </w:t>
      </w:r>
      <w:proofErr w:type="spellStart"/>
      <w:r w:rsidRPr="00691610">
        <w:rPr>
          <w:rFonts w:cstheme="minorHAnsi"/>
          <w:sz w:val="32"/>
          <w:szCs w:val="32"/>
        </w:rPr>
        <w:t>Несебър</w:t>
      </w:r>
      <w:proofErr w:type="spellEnd"/>
      <w:r w:rsidRPr="00691610">
        <w:rPr>
          <w:rFonts w:cstheme="minorHAnsi"/>
          <w:sz w:val="32"/>
          <w:szCs w:val="32"/>
        </w:rPr>
        <w:t xml:space="preserve"> и     </w:t>
      </w:r>
      <w:proofErr w:type="spellStart"/>
      <w:r w:rsidRPr="00691610">
        <w:rPr>
          <w:rFonts w:cstheme="minorHAnsi"/>
          <w:sz w:val="32"/>
          <w:szCs w:val="32"/>
        </w:rPr>
        <w:t>представления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през</w:t>
      </w:r>
      <w:proofErr w:type="spellEnd"/>
      <w:r w:rsidRPr="00691610">
        <w:rPr>
          <w:rFonts w:cstheme="minorHAnsi"/>
          <w:sz w:val="32"/>
          <w:szCs w:val="32"/>
        </w:rPr>
        <w:t xml:space="preserve"> </w:t>
      </w:r>
      <w:proofErr w:type="spellStart"/>
      <w:r w:rsidRPr="00691610">
        <w:rPr>
          <w:rFonts w:cstheme="minorHAnsi"/>
          <w:sz w:val="32"/>
          <w:szCs w:val="32"/>
        </w:rPr>
        <w:t>годината</w:t>
      </w:r>
      <w:proofErr w:type="spellEnd"/>
    </w:p>
    <w:p w:rsidR="00F82BD9" w:rsidRPr="00691610" w:rsidRDefault="00F82BD9" w:rsidP="004845FA">
      <w:pPr>
        <w:pStyle w:val="a3"/>
        <w:jc w:val="both"/>
        <w:rPr>
          <w:rFonts w:cstheme="minorHAnsi"/>
          <w:sz w:val="32"/>
          <w:szCs w:val="32"/>
        </w:rPr>
      </w:pPr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</w:p>
    <w:p w:rsidR="00F82BD9" w:rsidRPr="0062602C" w:rsidRDefault="00F82BD9" w:rsidP="00F82BD9">
      <w:pPr>
        <w:jc w:val="both"/>
        <w:rPr>
          <w:rFonts w:cstheme="minorHAnsi"/>
          <w:b/>
          <w:sz w:val="32"/>
          <w:szCs w:val="32"/>
        </w:rPr>
      </w:pPr>
      <w:r w:rsidRPr="0062602C">
        <w:rPr>
          <w:rFonts w:cstheme="minorHAnsi"/>
          <w:b/>
          <w:sz w:val="32"/>
          <w:szCs w:val="32"/>
        </w:rPr>
        <w:t>Творчески вечери:</w:t>
      </w:r>
    </w:p>
    <w:p w:rsidR="00F82BD9" w:rsidRPr="00205868" w:rsidRDefault="00F82BD9" w:rsidP="00F82BD9">
      <w:pPr>
        <w:pStyle w:val="a3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proofErr w:type="spellStart"/>
      <w:r w:rsidRPr="00205868">
        <w:rPr>
          <w:rFonts w:cstheme="minorHAnsi"/>
          <w:sz w:val="32"/>
          <w:szCs w:val="32"/>
        </w:rPr>
        <w:t>Среща</w:t>
      </w:r>
      <w:proofErr w:type="spellEnd"/>
      <w:r w:rsidRPr="00205868">
        <w:rPr>
          <w:rFonts w:cstheme="minorHAnsi"/>
          <w:sz w:val="32"/>
          <w:szCs w:val="32"/>
        </w:rPr>
        <w:t xml:space="preserve"> с </w:t>
      </w:r>
      <w:proofErr w:type="spellStart"/>
      <w:r w:rsidRPr="00205868">
        <w:rPr>
          <w:rFonts w:cstheme="minorHAnsi"/>
          <w:sz w:val="32"/>
          <w:szCs w:val="32"/>
        </w:rPr>
        <w:t>краеведа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Георги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Райков</w:t>
      </w:r>
      <w:proofErr w:type="spellEnd"/>
      <w:r w:rsidRPr="00205868">
        <w:rPr>
          <w:rFonts w:cstheme="minorHAnsi"/>
          <w:sz w:val="32"/>
          <w:szCs w:val="32"/>
        </w:rPr>
        <w:t xml:space="preserve"> „</w:t>
      </w:r>
      <w:proofErr w:type="spellStart"/>
      <w:r w:rsidRPr="00205868">
        <w:rPr>
          <w:rFonts w:cstheme="minorHAnsi"/>
          <w:sz w:val="32"/>
          <w:szCs w:val="32"/>
        </w:rPr>
        <w:t>Непознатият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Яворов</w:t>
      </w:r>
      <w:proofErr w:type="spellEnd"/>
      <w:r w:rsidRPr="00205868">
        <w:rPr>
          <w:rFonts w:cstheme="minorHAnsi"/>
          <w:sz w:val="32"/>
          <w:szCs w:val="32"/>
        </w:rPr>
        <w:t xml:space="preserve">”, с </w:t>
      </w:r>
      <w:proofErr w:type="spellStart"/>
      <w:r w:rsidRPr="00205868">
        <w:rPr>
          <w:rFonts w:cstheme="minorHAnsi"/>
          <w:sz w:val="32"/>
          <w:szCs w:val="32"/>
        </w:rPr>
        <w:t>участието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на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Мари-Никол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Маркова</w:t>
      </w:r>
      <w:proofErr w:type="spellEnd"/>
      <w:r w:rsidRPr="00205868">
        <w:rPr>
          <w:rFonts w:cstheme="minorHAnsi"/>
          <w:sz w:val="32"/>
          <w:szCs w:val="32"/>
        </w:rPr>
        <w:t xml:space="preserve">, </w:t>
      </w:r>
      <w:proofErr w:type="spellStart"/>
      <w:r w:rsidRPr="00205868">
        <w:rPr>
          <w:rFonts w:cstheme="minorHAnsi"/>
          <w:sz w:val="32"/>
          <w:szCs w:val="32"/>
        </w:rPr>
        <w:t>Стефания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Кусева</w:t>
      </w:r>
      <w:proofErr w:type="spellEnd"/>
      <w:r w:rsidRPr="00205868">
        <w:rPr>
          <w:rFonts w:cstheme="minorHAnsi"/>
          <w:sz w:val="32"/>
          <w:szCs w:val="32"/>
        </w:rPr>
        <w:t xml:space="preserve">, </w:t>
      </w:r>
      <w:proofErr w:type="spellStart"/>
      <w:r w:rsidRPr="00205868">
        <w:rPr>
          <w:rFonts w:cstheme="minorHAnsi"/>
          <w:sz w:val="32"/>
          <w:szCs w:val="32"/>
        </w:rPr>
        <w:t>под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ръководството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на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Мариана</w:t>
      </w:r>
      <w:proofErr w:type="spellEnd"/>
      <w:r w:rsidRPr="00205868">
        <w:rPr>
          <w:rFonts w:cstheme="minorHAnsi"/>
          <w:sz w:val="32"/>
          <w:szCs w:val="32"/>
        </w:rPr>
        <w:t xml:space="preserve"> </w:t>
      </w:r>
      <w:proofErr w:type="spellStart"/>
      <w:r w:rsidRPr="00205868">
        <w:rPr>
          <w:rFonts w:cstheme="minorHAnsi"/>
          <w:sz w:val="32"/>
          <w:szCs w:val="32"/>
        </w:rPr>
        <w:t>Маринова</w:t>
      </w:r>
      <w:proofErr w:type="spellEnd"/>
    </w:p>
    <w:p w:rsidR="00F82BD9" w:rsidRPr="00014A2C" w:rsidRDefault="00F82BD9" w:rsidP="00F82BD9">
      <w:pPr>
        <w:pStyle w:val="a3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proofErr w:type="spellStart"/>
      <w:r w:rsidRPr="00014A2C">
        <w:rPr>
          <w:rFonts w:cstheme="minorHAnsi"/>
          <w:sz w:val="32"/>
          <w:szCs w:val="32"/>
        </w:rPr>
        <w:t>Премиера</w:t>
      </w:r>
      <w:proofErr w:type="spellEnd"/>
      <w:r w:rsidRPr="00014A2C">
        <w:rPr>
          <w:rFonts w:cstheme="minorHAnsi"/>
          <w:sz w:val="32"/>
          <w:szCs w:val="32"/>
        </w:rPr>
        <w:t xml:space="preserve">  </w:t>
      </w:r>
      <w:proofErr w:type="spellStart"/>
      <w:r w:rsidRPr="00014A2C">
        <w:rPr>
          <w:rFonts w:cstheme="minorHAnsi"/>
          <w:sz w:val="32"/>
          <w:szCs w:val="32"/>
        </w:rPr>
        <w:t>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книгата</w:t>
      </w:r>
      <w:proofErr w:type="spellEnd"/>
      <w:r w:rsidRPr="00014A2C">
        <w:rPr>
          <w:rFonts w:cstheme="minorHAnsi"/>
          <w:sz w:val="32"/>
          <w:szCs w:val="32"/>
        </w:rPr>
        <w:t xml:space="preserve"> „</w:t>
      </w:r>
      <w:proofErr w:type="spellStart"/>
      <w:r w:rsidRPr="00014A2C">
        <w:rPr>
          <w:rFonts w:cstheme="minorHAnsi"/>
          <w:sz w:val="32"/>
          <w:szCs w:val="32"/>
        </w:rPr>
        <w:t>Под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ръка</w:t>
      </w:r>
      <w:proofErr w:type="spellEnd"/>
      <w:r w:rsidRPr="00014A2C">
        <w:rPr>
          <w:rFonts w:cstheme="minorHAnsi"/>
          <w:sz w:val="32"/>
          <w:szCs w:val="32"/>
        </w:rPr>
        <w:t xml:space="preserve"> с </w:t>
      </w:r>
      <w:proofErr w:type="spellStart"/>
      <w:r w:rsidRPr="00014A2C">
        <w:rPr>
          <w:rFonts w:cstheme="minorHAnsi"/>
          <w:sz w:val="32"/>
          <w:szCs w:val="32"/>
        </w:rPr>
        <w:t>музата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Ерато</w:t>
      </w:r>
      <w:proofErr w:type="spellEnd"/>
      <w:r w:rsidRPr="00014A2C">
        <w:rPr>
          <w:rFonts w:cstheme="minorHAnsi"/>
          <w:sz w:val="32"/>
          <w:szCs w:val="32"/>
        </w:rPr>
        <w:t>”-</w:t>
      </w:r>
      <w:proofErr w:type="spellStart"/>
      <w:r w:rsidRPr="00014A2C">
        <w:rPr>
          <w:rFonts w:cstheme="minorHAnsi"/>
          <w:sz w:val="32"/>
          <w:szCs w:val="32"/>
        </w:rPr>
        <w:t>стихове</w:t>
      </w:r>
      <w:proofErr w:type="spellEnd"/>
      <w:r w:rsidRPr="00014A2C">
        <w:rPr>
          <w:rFonts w:cstheme="minorHAnsi"/>
          <w:sz w:val="32"/>
          <w:szCs w:val="32"/>
        </w:rPr>
        <w:t xml:space="preserve">  </w:t>
      </w:r>
      <w:proofErr w:type="spellStart"/>
      <w:r w:rsidRPr="00014A2C">
        <w:rPr>
          <w:rFonts w:cstheme="minorHAnsi"/>
          <w:sz w:val="32"/>
          <w:szCs w:val="32"/>
        </w:rPr>
        <w:t>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Боян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Чимов</w:t>
      </w:r>
      <w:proofErr w:type="spellEnd"/>
      <w:r w:rsidRPr="00014A2C">
        <w:rPr>
          <w:rFonts w:cstheme="minorHAnsi"/>
          <w:sz w:val="32"/>
          <w:szCs w:val="32"/>
        </w:rPr>
        <w:t xml:space="preserve">, </w:t>
      </w:r>
      <w:proofErr w:type="spellStart"/>
      <w:r w:rsidRPr="00014A2C">
        <w:rPr>
          <w:rFonts w:cstheme="minorHAnsi"/>
          <w:sz w:val="32"/>
          <w:szCs w:val="32"/>
        </w:rPr>
        <w:t>представена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от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Боян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Ангелов</w:t>
      </w:r>
      <w:proofErr w:type="spellEnd"/>
    </w:p>
    <w:p w:rsidR="00F82BD9" w:rsidRPr="00014A2C" w:rsidRDefault="00F82BD9" w:rsidP="00F82BD9">
      <w:pPr>
        <w:pStyle w:val="a3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proofErr w:type="spellStart"/>
      <w:r w:rsidRPr="00014A2C">
        <w:rPr>
          <w:rFonts w:cstheme="minorHAnsi"/>
          <w:sz w:val="32"/>
          <w:szCs w:val="32"/>
        </w:rPr>
        <w:t>Национална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кръгла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маса</w:t>
      </w:r>
      <w:proofErr w:type="spellEnd"/>
      <w:r w:rsidRPr="00014A2C">
        <w:rPr>
          <w:rFonts w:cstheme="minorHAnsi"/>
          <w:sz w:val="32"/>
          <w:szCs w:val="32"/>
        </w:rPr>
        <w:t xml:space="preserve"> „</w:t>
      </w:r>
      <w:proofErr w:type="spellStart"/>
      <w:r w:rsidRPr="00014A2C">
        <w:rPr>
          <w:rFonts w:cstheme="minorHAnsi"/>
          <w:sz w:val="32"/>
          <w:szCs w:val="32"/>
        </w:rPr>
        <w:t>Яворов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за</w:t>
      </w:r>
      <w:proofErr w:type="spellEnd"/>
      <w:r w:rsidRPr="00014A2C">
        <w:rPr>
          <w:rFonts w:cstheme="minorHAnsi"/>
          <w:sz w:val="32"/>
          <w:szCs w:val="32"/>
        </w:rPr>
        <w:t xml:space="preserve">/в/и </w:t>
      </w:r>
      <w:proofErr w:type="spellStart"/>
      <w:r w:rsidRPr="00014A2C">
        <w:rPr>
          <w:rFonts w:cstheme="minorHAnsi"/>
          <w:sz w:val="32"/>
          <w:szCs w:val="32"/>
        </w:rPr>
        <w:t>Европа</w:t>
      </w:r>
      <w:proofErr w:type="spellEnd"/>
      <w:r w:rsidRPr="00014A2C">
        <w:rPr>
          <w:rFonts w:cstheme="minorHAnsi"/>
          <w:sz w:val="32"/>
          <w:szCs w:val="32"/>
        </w:rPr>
        <w:t xml:space="preserve">”, с </w:t>
      </w:r>
      <w:proofErr w:type="spellStart"/>
      <w:r w:rsidRPr="00014A2C">
        <w:rPr>
          <w:rFonts w:cstheme="minorHAnsi"/>
          <w:sz w:val="32"/>
          <w:szCs w:val="32"/>
        </w:rPr>
        <w:t>участието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проф</w:t>
      </w:r>
      <w:proofErr w:type="spellEnd"/>
      <w:r w:rsidRPr="00014A2C">
        <w:rPr>
          <w:rFonts w:cstheme="minorHAnsi"/>
          <w:sz w:val="32"/>
          <w:szCs w:val="32"/>
        </w:rPr>
        <w:t xml:space="preserve">. </w:t>
      </w:r>
      <w:proofErr w:type="spellStart"/>
      <w:r w:rsidRPr="00014A2C">
        <w:rPr>
          <w:rFonts w:cstheme="minorHAnsi"/>
          <w:sz w:val="32"/>
          <w:szCs w:val="32"/>
        </w:rPr>
        <w:t>Михаил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Неделчев</w:t>
      </w:r>
      <w:proofErr w:type="spellEnd"/>
      <w:r w:rsidRPr="00014A2C">
        <w:rPr>
          <w:rFonts w:cstheme="minorHAnsi"/>
          <w:sz w:val="32"/>
          <w:szCs w:val="32"/>
        </w:rPr>
        <w:t xml:space="preserve">, </w:t>
      </w:r>
      <w:proofErr w:type="spellStart"/>
      <w:r w:rsidRPr="00014A2C">
        <w:rPr>
          <w:rFonts w:cstheme="minorHAnsi"/>
          <w:sz w:val="32"/>
          <w:szCs w:val="32"/>
        </w:rPr>
        <w:t>проф</w:t>
      </w:r>
      <w:proofErr w:type="spellEnd"/>
      <w:r w:rsidRPr="00014A2C">
        <w:rPr>
          <w:rFonts w:cstheme="minorHAnsi"/>
          <w:sz w:val="32"/>
          <w:szCs w:val="32"/>
        </w:rPr>
        <w:t xml:space="preserve">. </w:t>
      </w:r>
      <w:proofErr w:type="spellStart"/>
      <w:r w:rsidRPr="00014A2C">
        <w:rPr>
          <w:rFonts w:cstheme="minorHAnsi"/>
          <w:sz w:val="32"/>
          <w:szCs w:val="32"/>
        </w:rPr>
        <w:t>Цветан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Ракьовски</w:t>
      </w:r>
      <w:proofErr w:type="spellEnd"/>
      <w:r w:rsidRPr="00014A2C">
        <w:rPr>
          <w:rFonts w:cstheme="minorHAnsi"/>
          <w:sz w:val="32"/>
          <w:szCs w:val="32"/>
        </w:rPr>
        <w:t xml:space="preserve">, </w:t>
      </w:r>
      <w:proofErr w:type="spellStart"/>
      <w:r w:rsidRPr="00014A2C">
        <w:rPr>
          <w:rFonts w:cstheme="minorHAnsi"/>
          <w:sz w:val="32"/>
          <w:szCs w:val="32"/>
        </w:rPr>
        <w:t>проф</w:t>
      </w:r>
      <w:proofErr w:type="spellEnd"/>
      <w:r w:rsidRPr="00014A2C">
        <w:rPr>
          <w:rFonts w:cstheme="minorHAnsi"/>
          <w:sz w:val="32"/>
          <w:szCs w:val="32"/>
        </w:rPr>
        <w:t xml:space="preserve">. </w:t>
      </w:r>
      <w:proofErr w:type="spellStart"/>
      <w:r w:rsidRPr="00014A2C">
        <w:rPr>
          <w:rFonts w:cstheme="minorHAnsi"/>
          <w:sz w:val="32"/>
          <w:szCs w:val="32"/>
        </w:rPr>
        <w:t>Димитър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Михайлов</w:t>
      </w:r>
      <w:proofErr w:type="spellEnd"/>
      <w:r w:rsidRPr="00014A2C">
        <w:rPr>
          <w:rFonts w:cstheme="minorHAnsi"/>
          <w:sz w:val="32"/>
          <w:szCs w:val="32"/>
        </w:rPr>
        <w:t xml:space="preserve">. </w:t>
      </w:r>
      <w:proofErr w:type="spellStart"/>
      <w:r w:rsidRPr="00014A2C">
        <w:rPr>
          <w:rFonts w:cstheme="minorHAnsi"/>
          <w:sz w:val="32"/>
          <w:szCs w:val="32"/>
        </w:rPr>
        <w:t>Представяне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книгата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Катя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Зографова</w:t>
      </w:r>
      <w:proofErr w:type="spellEnd"/>
      <w:r w:rsidRPr="00014A2C">
        <w:rPr>
          <w:rFonts w:cstheme="minorHAnsi"/>
          <w:sz w:val="32"/>
          <w:szCs w:val="32"/>
        </w:rPr>
        <w:t xml:space="preserve"> „</w:t>
      </w:r>
      <w:proofErr w:type="spellStart"/>
      <w:r w:rsidRPr="00014A2C">
        <w:rPr>
          <w:rFonts w:cstheme="minorHAnsi"/>
          <w:sz w:val="32"/>
          <w:szCs w:val="32"/>
        </w:rPr>
        <w:t>Световете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Яворов</w:t>
      </w:r>
      <w:proofErr w:type="spellEnd"/>
      <w:r w:rsidRPr="00014A2C">
        <w:rPr>
          <w:rFonts w:cstheme="minorHAnsi"/>
          <w:sz w:val="32"/>
          <w:szCs w:val="32"/>
        </w:rPr>
        <w:t>”</w:t>
      </w:r>
    </w:p>
    <w:p w:rsidR="00F82BD9" w:rsidRPr="00A9172A" w:rsidRDefault="00F82BD9" w:rsidP="00F82BD9">
      <w:pPr>
        <w:pStyle w:val="a3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r w:rsidRPr="00014A2C">
        <w:rPr>
          <w:rFonts w:cstheme="minorHAnsi"/>
          <w:sz w:val="32"/>
          <w:szCs w:val="32"/>
        </w:rPr>
        <w:t>„</w:t>
      </w:r>
      <w:proofErr w:type="spellStart"/>
      <w:r w:rsidRPr="00014A2C">
        <w:rPr>
          <w:rFonts w:cstheme="minorHAnsi"/>
          <w:sz w:val="32"/>
          <w:szCs w:val="32"/>
        </w:rPr>
        <w:t>Тъй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рече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Виктор</w:t>
      </w:r>
      <w:proofErr w:type="spellEnd"/>
      <w:r w:rsidRPr="00014A2C">
        <w:rPr>
          <w:rFonts w:cstheme="minorHAnsi"/>
          <w:sz w:val="32"/>
          <w:szCs w:val="32"/>
        </w:rPr>
        <w:t xml:space="preserve">” </w:t>
      </w:r>
      <w:proofErr w:type="spellStart"/>
      <w:r w:rsidRPr="00014A2C">
        <w:rPr>
          <w:rFonts w:cstheme="minorHAnsi"/>
          <w:sz w:val="32"/>
          <w:szCs w:val="32"/>
        </w:rPr>
        <w:t>стихове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Маргарита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Петкова</w:t>
      </w:r>
      <w:proofErr w:type="spellEnd"/>
      <w:r w:rsidRPr="00014A2C">
        <w:rPr>
          <w:rFonts w:cstheme="minorHAnsi"/>
          <w:sz w:val="32"/>
          <w:szCs w:val="32"/>
        </w:rPr>
        <w:t xml:space="preserve">, </w:t>
      </w:r>
      <w:proofErr w:type="spellStart"/>
      <w:r w:rsidRPr="00014A2C">
        <w:rPr>
          <w:rFonts w:cstheme="minorHAnsi"/>
          <w:sz w:val="32"/>
          <w:szCs w:val="32"/>
        </w:rPr>
        <w:t>представена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от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Симеон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Аспарухов</w:t>
      </w:r>
      <w:proofErr w:type="spellEnd"/>
      <w:r w:rsidRPr="00014A2C">
        <w:rPr>
          <w:rFonts w:cstheme="minorHAnsi"/>
          <w:sz w:val="32"/>
          <w:szCs w:val="32"/>
        </w:rPr>
        <w:t xml:space="preserve"> и </w:t>
      </w:r>
      <w:proofErr w:type="spellStart"/>
      <w:r w:rsidRPr="00014A2C">
        <w:rPr>
          <w:rFonts w:cstheme="minorHAnsi"/>
          <w:sz w:val="32"/>
          <w:szCs w:val="32"/>
        </w:rPr>
        <w:t>музикален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съпровод</w:t>
      </w:r>
      <w:proofErr w:type="spellEnd"/>
      <w:r w:rsidRPr="00014A2C">
        <w:rPr>
          <w:rFonts w:cstheme="minorHAnsi"/>
          <w:sz w:val="32"/>
          <w:szCs w:val="32"/>
        </w:rPr>
        <w:t xml:space="preserve"> </w:t>
      </w:r>
      <w:proofErr w:type="spellStart"/>
      <w:r w:rsidRPr="00014A2C">
        <w:rPr>
          <w:rFonts w:cstheme="minorHAnsi"/>
          <w:sz w:val="32"/>
          <w:szCs w:val="32"/>
        </w:rPr>
        <w:t>Трио</w:t>
      </w:r>
      <w:proofErr w:type="spellEnd"/>
      <w:r w:rsidRPr="00014A2C">
        <w:rPr>
          <w:rFonts w:cstheme="minorHAnsi"/>
          <w:sz w:val="32"/>
          <w:szCs w:val="32"/>
        </w:rPr>
        <w:t xml:space="preserve"> „VIVA”-</w:t>
      </w:r>
      <w:proofErr w:type="spellStart"/>
      <w:r w:rsidRPr="00014A2C">
        <w:rPr>
          <w:rFonts w:cstheme="minorHAnsi"/>
          <w:sz w:val="32"/>
          <w:szCs w:val="32"/>
        </w:rPr>
        <w:t>гр</w:t>
      </w:r>
      <w:proofErr w:type="spellEnd"/>
      <w:r w:rsidRPr="00014A2C">
        <w:rPr>
          <w:rFonts w:cstheme="minorHAnsi"/>
          <w:sz w:val="32"/>
          <w:szCs w:val="32"/>
        </w:rPr>
        <w:t xml:space="preserve">. </w:t>
      </w:r>
      <w:proofErr w:type="spellStart"/>
      <w:r w:rsidRPr="00014A2C">
        <w:rPr>
          <w:rFonts w:cstheme="minorHAnsi"/>
          <w:sz w:val="32"/>
          <w:szCs w:val="32"/>
        </w:rPr>
        <w:t>Бургас</w:t>
      </w:r>
      <w:proofErr w:type="spellEnd"/>
    </w:p>
    <w:p w:rsidR="00F82BD9" w:rsidRPr="00014A2C" w:rsidRDefault="00F82BD9" w:rsidP="00F82BD9">
      <w:pPr>
        <w:pStyle w:val="a3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lang w:val="bg-BG"/>
        </w:rPr>
        <w:t>Представяне на изданието „Градът-поезия и фотография”и връчване на наградите от фотоконкурса</w:t>
      </w:r>
    </w:p>
    <w:p w:rsidR="00F82BD9" w:rsidRPr="00331F6D" w:rsidRDefault="00F82BD9" w:rsidP="00F82BD9">
      <w:pPr>
        <w:pStyle w:val="a3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proofErr w:type="spellStart"/>
      <w:r w:rsidRPr="00331F6D">
        <w:rPr>
          <w:rFonts w:cstheme="minorHAnsi"/>
          <w:sz w:val="32"/>
          <w:szCs w:val="32"/>
        </w:rPr>
        <w:t>Лекция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за</w:t>
      </w:r>
      <w:proofErr w:type="spellEnd"/>
      <w:r w:rsidRPr="00331F6D">
        <w:rPr>
          <w:rFonts w:cstheme="minorHAnsi"/>
          <w:sz w:val="32"/>
          <w:szCs w:val="32"/>
        </w:rPr>
        <w:t xml:space="preserve"> „</w:t>
      </w:r>
      <w:proofErr w:type="spellStart"/>
      <w:r w:rsidRPr="00331F6D">
        <w:rPr>
          <w:rFonts w:cstheme="minorHAnsi"/>
          <w:sz w:val="32"/>
          <w:szCs w:val="32"/>
        </w:rPr>
        <w:t>Св</w:t>
      </w:r>
      <w:proofErr w:type="spellEnd"/>
      <w:r w:rsidRPr="00331F6D">
        <w:rPr>
          <w:rFonts w:cstheme="minorHAnsi"/>
          <w:sz w:val="32"/>
          <w:szCs w:val="32"/>
        </w:rPr>
        <w:t xml:space="preserve">. </w:t>
      </w:r>
      <w:proofErr w:type="spellStart"/>
      <w:r w:rsidRPr="00331F6D">
        <w:rPr>
          <w:rFonts w:cstheme="minorHAnsi"/>
          <w:sz w:val="32"/>
          <w:szCs w:val="32"/>
        </w:rPr>
        <w:t>Сотас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Анхиалски</w:t>
      </w:r>
      <w:proofErr w:type="spellEnd"/>
      <w:r w:rsidRPr="00331F6D">
        <w:rPr>
          <w:rFonts w:cstheme="minorHAnsi"/>
          <w:sz w:val="32"/>
          <w:szCs w:val="32"/>
        </w:rPr>
        <w:t xml:space="preserve">- </w:t>
      </w:r>
      <w:proofErr w:type="spellStart"/>
      <w:r w:rsidRPr="00331F6D">
        <w:rPr>
          <w:rFonts w:cstheme="minorHAnsi"/>
          <w:sz w:val="32"/>
          <w:szCs w:val="32"/>
        </w:rPr>
        <w:t>напознатият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светец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на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Поморие</w:t>
      </w:r>
      <w:proofErr w:type="spellEnd"/>
      <w:r w:rsidRPr="00331F6D">
        <w:rPr>
          <w:rFonts w:cstheme="minorHAnsi"/>
          <w:sz w:val="32"/>
          <w:szCs w:val="32"/>
        </w:rPr>
        <w:t xml:space="preserve">” с </w:t>
      </w:r>
      <w:proofErr w:type="spellStart"/>
      <w:r w:rsidRPr="00331F6D">
        <w:rPr>
          <w:rFonts w:cstheme="minorHAnsi"/>
          <w:sz w:val="32"/>
          <w:szCs w:val="32"/>
        </w:rPr>
        <w:t>гл</w:t>
      </w:r>
      <w:proofErr w:type="spellEnd"/>
      <w:r w:rsidRPr="00331F6D">
        <w:rPr>
          <w:rFonts w:cstheme="minorHAnsi"/>
          <w:sz w:val="32"/>
          <w:szCs w:val="32"/>
        </w:rPr>
        <w:t xml:space="preserve">. </w:t>
      </w:r>
      <w:proofErr w:type="spellStart"/>
      <w:proofErr w:type="gramStart"/>
      <w:r w:rsidRPr="00331F6D">
        <w:rPr>
          <w:rFonts w:cstheme="minorHAnsi"/>
          <w:sz w:val="32"/>
          <w:szCs w:val="32"/>
        </w:rPr>
        <w:t>ас</w:t>
      </w:r>
      <w:proofErr w:type="spellEnd"/>
      <w:proofErr w:type="gramEnd"/>
      <w:r w:rsidRPr="00331F6D">
        <w:rPr>
          <w:rFonts w:cstheme="minorHAnsi"/>
          <w:sz w:val="32"/>
          <w:szCs w:val="32"/>
        </w:rPr>
        <w:t xml:space="preserve">. Д-р </w:t>
      </w:r>
      <w:proofErr w:type="spellStart"/>
      <w:r w:rsidRPr="00331F6D">
        <w:rPr>
          <w:rFonts w:cstheme="minorHAnsi"/>
          <w:sz w:val="32"/>
          <w:szCs w:val="32"/>
        </w:rPr>
        <w:t>Венцислав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Каравълчев</w:t>
      </w:r>
      <w:proofErr w:type="spellEnd"/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  <w:lang w:val="en-US"/>
        </w:rPr>
      </w:pPr>
      <w:r w:rsidRPr="0062602C">
        <w:rPr>
          <w:rFonts w:cstheme="minorHAnsi"/>
          <w:sz w:val="32"/>
          <w:szCs w:val="32"/>
        </w:rPr>
        <w:t xml:space="preserve">-Литературно четене „Да запазим коледния дух”- Ч. Дикенс и неговите коледни приказки с учениците на г-жа Стефка </w:t>
      </w:r>
      <w:proofErr w:type="spellStart"/>
      <w:r w:rsidRPr="0062602C">
        <w:rPr>
          <w:rFonts w:cstheme="minorHAnsi"/>
          <w:sz w:val="32"/>
          <w:szCs w:val="32"/>
        </w:rPr>
        <w:t>Ванчурова</w:t>
      </w:r>
      <w:proofErr w:type="spellEnd"/>
    </w:p>
    <w:p w:rsidR="00F82BD9" w:rsidRPr="00A9200C" w:rsidRDefault="00F82BD9" w:rsidP="00F82BD9">
      <w:pPr>
        <w:pStyle w:val="a3"/>
        <w:numPr>
          <w:ilvl w:val="0"/>
          <w:numId w:val="4"/>
        </w:numPr>
        <w:jc w:val="both"/>
        <w:rPr>
          <w:rFonts w:cstheme="minorHAnsi"/>
          <w:sz w:val="32"/>
          <w:szCs w:val="32"/>
        </w:rPr>
      </w:pPr>
      <w:proofErr w:type="spellStart"/>
      <w:r w:rsidRPr="00A9200C">
        <w:rPr>
          <w:rFonts w:cstheme="minorHAnsi"/>
          <w:sz w:val="32"/>
          <w:szCs w:val="32"/>
        </w:rPr>
        <w:t>Представяне</w:t>
      </w:r>
      <w:proofErr w:type="spellEnd"/>
      <w:r w:rsidRPr="00A9200C">
        <w:rPr>
          <w:rFonts w:cstheme="minorHAnsi"/>
          <w:sz w:val="32"/>
          <w:szCs w:val="32"/>
        </w:rPr>
        <w:t xml:space="preserve"> </w:t>
      </w:r>
      <w:proofErr w:type="spellStart"/>
      <w:r w:rsidRPr="00A9200C">
        <w:rPr>
          <w:rFonts w:cstheme="minorHAnsi"/>
          <w:sz w:val="32"/>
          <w:szCs w:val="32"/>
        </w:rPr>
        <w:t>на</w:t>
      </w:r>
      <w:proofErr w:type="spellEnd"/>
      <w:r w:rsidRPr="00A9200C">
        <w:rPr>
          <w:rFonts w:cstheme="minorHAnsi"/>
          <w:sz w:val="32"/>
          <w:szCs w:val="32"/>
        </w:rPr>
        <w:t xml:space="preserve"> </w:t>
      </w:r>
      <w:proofErr w:type="spellStart"/>
      <w:r w:rsidRPr="00A9200C">
        <w:rPr>
          <w:rFonts w:cstheme="minorHAnsi"/>
          <w:sz w:val="32"/>
          <w:szCs w:val="32"/>
        </w:rPr>
        <w:t>книгата</w:t>
      </w:r>
      <w:proofErr w:type="spellEnd"/>
      <w:r w:rsidRPr="00A9200C">
        <w:rPr>
          <w:rFonts w:cstheme="minorHAnsi"/>
          <w:sz w:val="32"/>
          <w:szCs w:val="32"/>
        </w:rPr>
        <w:t xml:space="preserve"> </w:t>
      </w:r>
      <w:proofErr w:type="spellStart"/>
      <w:r w:rsidRPr="00A9200C">
        <w:rPr>
          <w:rFonts w:cstheme="minorHAnsi"/>
          <w:sz w:val="32"/>
          <w:szCs w:val="32"/>
        </w:rPr>
        <w:t>на</w:t>
      </w:r>
      <w:proofErr w:type="spellEnd"/>
      <w:r w:rsidRPr="00A9200C">
        <w:rPr>
          <w:rFonts w:cstheme="minorHAnsi"/>
          <w:sz w:val="32"/>
          <w:szCs w:val="32"/>
        </w:rPr>
        <w:t xml:space="preserve"> </w:t>
      </w:r>
      <w:proofErr w:type="spellStart"/>
      <w:r w:rsidRPr="00A9200C">
        <w:rPr>
          <w:rFonts w:cstheme="minorHAnsi"/>
          <w:sz w:val="32"/>
          <w:szCs w:val="32"/>
        </w:rPr>
        <w:t>Владимир</w:t>
      </w:r>
      <w:proofErr w:type="spellEnd"/>
      <w:r w:rsidRPr="00A9200C">
        <w:rPr>
          <w:rFonts w:cstheme="minorHAnsi"/>
          <w:sz w:val="32"/>
          <w:szCs w:val="32"/>
        </w:rPr>
        <w:t xml:space="preserve"> </w:t>
      </w:r>
      <w:proofErr w:type="spellStart"/>
      <w:r w:rsidRPr="00A9200C">
        <w:rPr>
          <w:rFonts w:cstheme="minorHAnsi"/>
          <w:sz w:val="32"/>
          <w:szCs w:val="32"/>
        </w:rPr>
        <w:t>Зарев</w:t>
      </w:r>
      <w:proofErr w:type="spellEnd"/>
      <w:r w:rsidRPr="00A9200C">
        <w:rPr>
          <w:rFonts w:cstheme="minorHAnsi"/>
          <w:sz w:val="32"/>
          <w:szCs w:val="32"/>
        </w:rPr>
        <w:t xml:space="preserve"> „</w:t>
      </w:r>
      <w:proofErr w:type="spellStart"/>
      <w:r w:rsidRPr="00A9200C">
        <w:rPr>
          <w:rFonts w:cstheme="minorHAnsi"/>
          <w:sz w:val="32"/>
          <w:szCs w:val="32"/>
        </w:rPr>
        <w:t>Чудовището</w:t>
      </w:r>
      <w:proofErr w:type="spellEnd"/>
      <w:r w:rsidRPr="00A9200C">
        <w:rPr>
          <w:rFonts w:cstheme="minorHAnsi"/>
          <w:sz w:val="32"/>
          <w:szCs w:val="32"/>
        </w:rPr>
        <w:t>”</w:t>
      </w:r>
    </w:p>
    <w:p w:rsidR="00F82BD9" w:rsidRDefault="00F82BD9" w:rsidP="00F82BD9">
      <w:pPr>
        <w:jc w:val="both"/>
        <w:rPr>
          <w:rFonts w:cstheme="minorHAnsi"/>
          <w:b/>
          <w:sz w:val="32"/>
          <w:szCs w:val="32"/>
        </w:rPr>
      </w:pPr>
    </w:p>
    <w:p w:rsidR="00F82BD9" w:rsidRDefault="00F82BD9" w:rsidP="00F82BD9">
      <w:pPr>
        <w:jc w:val="both"/>
        <w:rPr>
          <w:rFonts w:cstheme="minorHAnsi"/>
          <w:b/>
          <w:sz w:val="32"/>
          <w:szCs w:val="32"/>
        </w:rPr>
      </w:pPr>
      <w:r w:rsidRPr="0062602C">
        <w:rPr>
          <w:rFonts w:cstheme="minorHAnsi"/>
          <w:b/>
          <w:sz w:val="32"/>
          <w:szCs w:val="32"/>
        </w:rPr>
        <w:t>Детски спектакли и концерти:</w:t>
      </w:r>
    </w:p>
    <w:p w:rsidR="00F82BD9" w:rsidRPr="00331F6D" w:rsidRDefault="00F82BD9" w:rsidP="00F82BD9">
      <w:pPr>
        <w:pStyle w:val="a3"/>
        <w:numPr>
          <w:ilvl w:val="0"/>
          <w:numId w:val="7"/>
        </w:numPr>
        <w:jc w:val="both"/>
        <w:rPr>
          <w:rFonts w:cstheme="minorHAnsi"/>
          <w:sz w:val="32"/>
          <w:szCs w:val="32"/>
        </w:rPr>
      </w:pPr>
      <w:r w:rsidRPr="00331F6D">
        <w:rPr>
          <w:rFonts w:cstheme="minorHAnsi"/>
          <w:sz w:val="32"/>
          <w:szCs w:val="32"/>
        </w:rPr>
        <w:t>„</w:t>
      </w:r>
      <w:proofErr w:type="spellStart"/>
      <w:r w:rsidRPr="00331F6D">
        <w:rPr>
          <w:rFonts w:cstheme="minorHAnsi"/>
          <w:sz w:val="32"/>
          <w:szCs w:val="32"/>
        </w:rPr>
        <w:t>Който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не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работи</w:t>
      </w:r>
      <w:proofErr w:type="spellEnd"/>
      <w:r w:rsidRPr="00331F6D">
        <w:rPr>
          <w:rFonts w:cstheme="minorHAnsi"/>
          <w:sz w:val="32"/>
          <w:szCs w:val="32"/>
        </w:rPr>
        <w:t xml:space="preserve"> , </w:t>
      </w:r>
      <w:proofErr w:type="spellStart"/>
      <w:r w:rsidRPr="00331F6D">
        <w:rPr>
          <w:rFonts w:cstheme="minorHAnsi"/>
          <w:sz w:val="32"/>
          <w:szCs w:val="32"/>
        </w:rPr>
        <w:t>не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трябва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да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яде</w:t>
      </w:r>
      <w:proofErr w:type="spellEnd"/>
      <w:r w:rsidRPr="00331F6D">
        <w:rPr>
          <w:rFonts w:cstheme="minorHAnsi"/>
          <w:sz w:val="32"/>
          <w:szCs w:val="32"/>
        </w:rPr>
        <w:t>”-</w:t>
      </w:r>
      <w:proofErr w:type="spellStart"/>
      <w:r w:rsidRPr="00331F6D">
        <w:rPr>
          <w:rFonts w:cstheme="minorHAnsi"/>
          <w:sz w:val="32"/>
          <w:szCs w:val="32"/>
        </w:rPr>
        <w:t>детски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спектакъл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на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Мария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Маркова</w:t>
      </w:r>
      <w:proofErr w:type="spellEnd"/>
      <w:r w:rsidRPr="00331F6D">
        <w:rPr>
          <w:rFonts w:cstheme="minorHAnsi"/>
          <w:sz w:val="32"/>
          <w:szCs w:val="32"/>
        </w:rPr>
        <w:t xml:space="preserve">, с </w:t>
      </w:r>
      <w:proofErr w:type="spellStart"/>
      <w:r w:rsidRPr="00331F6D">
        <w:rPr>
          <w:rFonts w:cstheme="minorHAnsi"/>
          <w:sz w:val="32"/>
          <w:szCs w:val="32"/>
        </w:rPr>
        <w:t>участието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на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учениците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от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трети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клас</w:t>
      </w:r>
      <w:proofErr w:type="spellEnd"/>
      <w:r w:rsidRPr="00331F6D">
        <w:rPr>
          <w:rFonts w:cstheme="minorHAnsi"/>
          <w:sz w:val="32"/>
          <w:szCs w:val="32"/>
        </w:rPr>
        <w:t xml:space="preserve"> –</w:t>
      </w:r>
      <w:proofErr w:type="spellStart"/>
      <w:r w:rsidRPr="00331F6D">
        <w:rPr>
          <w:rFonts w:cstheme="minorHAnsi"/>
          <w:sz w:val="32"/>
          <w:szCs w:val="32"/>
        </w:rPr>
        <w:t>Стефани</w:t>
      </w:r>
      <w:proofErr w:type="spellEnd"/>
      <w:r w:rsidRPr="00331F6D">
        <w:rPr>
          <w:rFonts w:cstheme="minorHAnsi"/>
          <w:sz w:val="32"/>
          <w:szCs w:val="32"/>
        </w:rPr>
        <w:t xml:space="preserve"> и </w:t>
      </w:r>
      <w:proofErr w:type="spellStart"/>
      <w:r w:rsidRPr="00331F6D">
        <w:rPr>
          <w:rFonts w:cstheme="minorHAnsi"/>
          <w:sz w:val="32"/>
          <w:szCs w:val="32"/>
        </w:rPr>
        <w:t>Изабела</w:t>
      </w:r>
      <w:proofErr w:type="spellEnd"/>
      <w:r w:rsidRPr="00331F6D">
        <w:rPr>
          <w:rFonts w:cstheme="minorHAnsi"/>
          <w:sz w:val="32"/>
          <w:szCs w:val="32"/>
        </w:rPr>
        <w:t xml:space="preserve">  </w:t>
      </w:r>
      <w:proofErr w:type="spellStart"/>
      <w:r w:rsidRPr="00331F6D">
        <w:rPr>
          <w:rFonts w:cstheme="minorHAnsi"/>
          <w:sz w:val="32"/>
          <w:szCs w:val="32"/>
        </w:rPr>
        <w:t>Маркови</w:t>
      </w:r>
      <w:proofErr w:type="spellEnd"/>
      <w:r w:rsidRPr="00331F6D">
        <w:rPr>
          <w:rFonts w:cstheme="minorHAnsi"/>
          <w:sz w:val="32"/>
          <w:szCs w:val="32"/>
        </w:rPr>
        <w:t xml:space="preserve">, </w:t>
      </w:r>
      <w:proofErr w:type="spellStart"/>
      <w:r w:rsidRPr="00331F6D">
        <w:rPr>
          <w:rFonts w:cstheme="minorHAnsi"/>
          <w:sz w:val="32"/>
          <w:szCs w:val="32"/>
        </w:rPr>
        <w:t>Атанас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Котавов</w:t>
      </w:r>
      <w:proofErr w:type="spellEnd"/>
      <w:r w:rsidRPr="00331F6D">
        <w:rPr>
          <w:rFonts w:cstheme="minorHAnsi"/>
          <w:sz w:val="32"/>
          <w:szCs w:val="32"/>
        </w:rPr>
        <w:t xml:space="preserve">, </w:t>
      </w:r>
      <w:proofErr w:type="spellStart"/>
      <w:r w:rsidRPr="00331F6D">
        <w:rPr>
          <w:rFonts w:cstheme="minorHAnsi"/>
          <w:sz w:val="32"/>
          <w:szCs w:val="32"/>
        </w:rPr>
        <w:t>Михаил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Карталов</w:t>
      </w:r>
      <w:proofErr w:type="spellEnd"/>
      <w:r w:rsidRPr="00331F6D">
        <w:rPr>
          <w:rFonts w:cstheme="minorHAnsi"/>
          <w:sz w:val="32"/>
          <w:szCs w:val="32"/>
        </w:rPr>
        <w:t xml:space="preserve">, </w:t>
      </w:r>
      <w:proofErr w:type="spellStart"/>
      <w:r w:rsidRPr="00331F6D">
        <w:rPr>
          <w:rFonts w:cstheme="minorHAnsi"/>
          <w:sz w:val="32"/>
          <w:szCs w:val="32"/>
        </w:rPr>
        <w:t>Божан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Петков</w:t>
      </w:r>
      <w:proofErr w:type="spellEnd"/>
      <w:r w:rsidRPr="00331F6D">
        <w:rPr>
          <w:rFonts w:cstheme="minorHAnsi"/>
          <w:sz w:val="32"/>
          <w:szCs w:val="32"/>
        </w:rPr>
        <w:t xml:space="preserve">, </w:t>
      </w:r>
      <w:proofErr w:type="spellStart"/>
      <w:r w:rsidRPr="00331F6D">
        <w:rPr>
          <w:rFonts w:cstheme="minorHAnsi"/>
          <w:sz w:val="32"/>
          <w:szCs w:val="32"/>
        </w:rPr>
        <w:t>Цветомир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Димитров</w:t>
      </w:r>
      <w:proofErr w:type="spellEnd"/>
      <w:r w:rsidRPr="00331F6D">
        <w:rPr>
          <w:rFonts w:cstheme="minorHAnsi"/>
          <w:sz w:val="32"/>
          <w:szCs w:val="32"/>
        </w:rPr>
        <w:t xml:space="preserve">, </w:t>
      </w:r>
      <w:proofErr w:type="spellStart"/>
      <w:r w:rsidRPr="00331F6D">
        <w:rPr>
          <w:rFonts w:cstheme="minorHAnsi"/>
          <w:sz w:val="32"/>
          <w:szCs w:val="32"/>
        </w:rPr>
        <w:t>сценично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оформление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Дарина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Гильова</w:t>
      </w:r>
      <w:proofErr w:type="spellEnd"/>
      <w:r w:rsidRPr="00331F6D">
        <w:rPr>
          <w:rFonts w:cstheme="minorHAnsi"/>
          <w:sz w:val="32"/>
          <w:szCs w:val="32"/>
        </w:rPr>
        <w:t xml:space="preserve">, </w:t>
      </w:r>
      <w:proofErr w:type="spellStart"/>
      <w:r w:rsidRPr="00331F6D">
        <w:rPr>
          <w:rFonts w:cstheme="minorHAnsi"/>
          <w:sz w:val="32"/>
          <w:szCs w:val="32"/>
        </w:rPr>
        <w:t>Звук</w:t>
      </w:r>
      <w:proofErr w:type="spellEnd"/>
      <w:r w:rsidRPr="00331F6D">
        <w:rPr>
          <w:rFonts w:cstheme="minorHAnsi"/>
          <w:sz w:val="32"/>
          <w:szCs w:val="32"/>
        </w:rPr>
        <w:t xml:space="preserve"> и </w:t>
      </w:r>
      <w:proofErr w:type="spellStart"/>
      <w:r w:rsidRPr="00331F6D">
        <w:rPr>
          <w:rFonts w:cstheme="minorHAnsi"/>
          <w:sz w:val="32"/>
          <w:szCs w:val="32"/>
        </w:rPr>
        <w:t>светлина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Петър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Граматиков.Представлението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беше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благотворително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за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lastRenderedPageBreak/>
        <w:t>детенцето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Яна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Нанушева</w:t>
      </w:r>
      <w:proofErr w:type="spellEnd"/>
      <w:r w:rsidRPr="00331F6D">
        <w:rPr>
          <w:rFonts w:cstheme="minorHAnsi"/>
          <w:sz w:val="32"/>
          <w:szCs w:val="32"/>
        </w:rPr>
        <w:t xml:space="preserve">. </w:t>
      </w:r>
      <w:proofErr w:type="spellStart"/>
      <w:r w:rsidRPr="00331F6D">
        <w:rPr>
          <w:rFonts w:cstheme="minorHAnsi"/>
          <w:sz w:val="32"/>
          <w:szCs w:val="32"/>
        </w:rPr>
        <w:t>Децата</w:t>
      </w:r>
      <w:proofErr w:type="spellEnd"/>
      <w:r w:rsidRPr="00331F6D">
        <w:rPr>
          <w:rFonts w:cstheme="minorHAnsi"/>
          <w:sz w:val="32"/>
          <w:szCs w:val="32"/>
        </w:rPr>
        <w:t xml:space="preserve"> </w:t>
      </w:r>
      <w:proofErr w:type="spellStart"/>
      <w:r w:rsidRPr="00331F6D">
        <w:rPr>
          <w:rFonts w:cstheme="minorHAnsi"/>
          <w:sz w:val="32"/>
          <w:szCs w:val="32"/>
        </w:rPr>
        <w:t>направиха</w:t>
      </w:r>
      <w:proofErr w:type="spellEnd"/>
      <w:r w:rsidRPr="00331F6D">
        <w:rPr>
          <w:rFonts w:cstheme="minorHAnsi"/>
          <w:sz w:val="32"/>
          <w:szCs w:val="32"/>
        </w:rPr>
        <w:t xml:space="preserve"> ….</w:t>
      </w:r>
      <w:proofErr w:type="spellStart"/>
      <w:r w:rsidRPr="00331F6D">
        <w:rPr>
          <w:rFonts w:cstheme="minorHAnsi"/>
          <w:sz w:val="32"/>
          <w:szCs w:val="32"/>
        </w:rPr>
        <w:t>представления</w:t>
      </w:r>
      <w:proofErr w:type="spellEnd"/>
    </w:p>
    <w:p w:rsidR="00F82BD9" w:rsidRPr="0046023C" w:rsidRDefault="00F82BD9" w:rsidP="00F82BD9">
      <w:pPr>
        <w:pStyle w:val="a3"/>
        <w:numPr>
          <w:ilvl w:val="0"/>
          <w:numId w:val="7"/>
        </w:numPr>
        <w:ind w:right="-674"/>
        <w:jc w:val="both"/>
        <w:rPr>
          <w:rFonts w:cstheme="minorHAnsi"/>
          <w:sz w:val="32"/>
          <w:szCs w:val="32"/>
        </w:rPr>
      </w:pPr>
      <w:r w:rsidRPr="0046023C">
        <w:rPr>
          <w:rFonts w:cstheme="minorHAnsi"/>
          <w:sz w:val="32"/>
          <w:szCs w:val="32"/>
        </w:rPr>
        <w:t>„</w:t>
      </w:r>
      <w:proofErr w:type="spellStart"/>
      <w:r w:rsidRPr="0046023C">
        <w:rPr>
          <w:rFonts w:cstheme="minorHAnsi"/>
          <w:sz w:val="32"/>
          <w:szCs w:val="32"/>
        </w:rPr>
        <w:t>Задявки</w:t>
      </w:r>
      <w:proofErr w:type="spellEnd"/>
      <w:r w:rsidRPr="0046023C">
        <w:rPr>
          <w:rFonts w:cstheme="minorHAnsi"/>
          <w:sz w:val="32"/>
          <w:szCs w:val="32"/>
        </w:rPr>
        <w:t xml:space="preserve"> </w:t>
      </w:r>
      <w:proofErr w:type="spellStart"/>
      <w:r w:rsidRPr="0046023C">
        <w:rPr>
          <w:rFonts w:cstheme="minorHAnsi"/>
          <w:sz w:val="32"/>
          <w:szCs w:val="32"/>
        </w:rPr>
        <w:t>надигравки</w:t>
      </w:r>
      <w:proofErr w:type="spellEnd"/>
      <w:r w:rsidRPr="0046023C">
        <w:rPr>
          <w:rFonts w:cstheme="minorHAnsi"/>
          <w:sz w:val="32"/>
          <w:szCs w:val="32"/>
        </w:rPr>
        <w:t xml:space="preserve">”- ДТ </w:t>
      </w:r>
      <w:proofErr w:type="spellStart"/>
      <w:r w:rsidRPr="0046023C">
        <w:rPr>
          <w:rFonts w:cstheme="minorHAnsi"/>
          <w:sz w:val="32"/>
          <w:szCs w:val="32"/>
        </w:rPr>
        <w:t>Шумен</w:t>
      </w:r>
      <w:proofErr w:type="spellEnd"/>
    </w:p>
    <w:p w:rsidR="00F82BD9" w:rsidRPr="0011652D" w:rsidRDefault="00F82BD9" w:rsidP="00F82BD9">
      <w:pPr>
        <w:pStyle w:val="a3"/>
        <w:numPr>
          <w:ilvl w:val="0"/>
          <w:numId w:val="7"/>
        </w:numPr>
        <w:jc w:val="both"/>
        <w:rPr>
          <w:rFonts w:cstheme="minorHAnsi"/>
          <w:sz w:val="32"/>
          <w:szCs w:val="32"/>
        </w:rPr>
      </w:pPr>
      <w:proofErr w:type="spellStart"/>
      <w:r w:rsidRPr="0011652D">
        <w:rPr>
          <w:rFonts w:cstheme="minorHAnsi"/>
          <w:sz w:val="32"/>
          <w:szCs w:val="32"/>
        </w:rPr>
        <w:t>Мамино</w:t>
      </w:r>
      <w:proofErr w:type="spellEnd"/>
      <w:r w:rsidRPr="0011652D">
        <w:rPr>
          <w:rFonts w:cstheme="minorHAnsi"/>
          <w:sz w:val="32"/>
          <w:szCs w:val="32"/>
        </w:rPr>
        <w:t xml:space="preserve"> </w:t>
      </w:r>
      <w:proofErr w:type="spellStart"/>
      <w:r w:rsidRPr="0011652D">
        <w:rPr>
          <w:rFonts w:cstheme="minorHAnsi"/>
          <w:sz w:val="32"/>
          <w:szCs w:val="32"/>
        </w:rPr>
        <w:t>детенце</w:t>
      </w:r>
      <w:proofErr w:type="spellEnd"/>
      <w:r w:rsidRPr="0011652D">
        <w:rPr>
          <w:rFonts w:cstheme="minorHAnsi"/>
          <w:sz w:val="32"/>
          <w:szCs w:val="32"/>
        </w:rPr>
        <w:t xml:space="preserve">” – ДТ </w:t>
      </w:r>
      <w:proofErr w:type="spellStart"/>
      <w:r w:rsidRPr="0011652D">
        <w:rPr>
          <w:rFonts w:cstheme="minorHAnsi"/>
          <w:sz w:val="32"/>
          <w:szCs w:val="32"/>
        </w:rPr>
        <w:t>Търговище</w:t>
      </w:r>
      <w:proofErr w:type="spellEnd"/>
    </w:p>
    <w:p w:rsidR="00F82BD9" w:rsidRPr="00FB579D" w:rsidRDefault="00F82BD9" w:rsidP="00F82BD9">
      <w:pPr>
        <w:pStyle w:val="a3"/>
        <w:numPr>
          <w:ilvl w:val="0"/>
          <w:numId w:val="7"/>
        </w:num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lang w:val="bg-BG"/>
        </w:rPr>
        <w:t xml:space="preserve">„Малката Баба </w:t>
      </w:r>
      <w:proofErr w:type="spellStart"/>
      <w:r>
        <w:rPr>
          <w:rFonts w:cstheme="minorHAnsi"/>
          <w:sz w:val="32"/>
          <w:szCs w:val="32"/>
          <w:lang w:val="bg-BG"/>
        </w:rPr>
        <w:t>Яга</w:t>
      </w:r>
      <w:proofErr w:type="spellEnd"/>
      <w:r>
        <w:rPr>
          <w:rFonts w:cstheme="minorHAnsi"/>
          <w:sz w:val="32"/>
          <w:szCs w:val="32"/>
          <w:lang w:val="bg-BG"/>
        </w:rPr>
        <w:t xml:space="preserve">” </w:t>
      </w:r>
      <w:proofErr w:type="spellStart"/>
      <w:r>
        <w:rPr>
          <w:rFonts w:cstheme="minorHAnsi"/>
          <w:sz w:val="32"/>
          <w:szCs w:val="32"/>
        </w:rPr>
        <w:t>спектакъл</w:t>
      </w:r>
      <w:proofErr w:type="spellEnd"/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  <w:lang w:val="bg-BG"/>
        </w:rPr>
        <w:t xml:space="preserve"> на </w:t>
      </w:r>
      <w:r w:rsidRPr="00FB579D">
        <w:rPr>
          <w:rFonts w:cstheme="minorHAnsi"/>
          <w:sz w:val="32"/>
          <w:szCs w:val="32"/>
        </w:rPr>
        <w:t>ДТФ „</w:t>
      </w:r>
      <w:proofErr w:type="spellStart"/>
      <w:r w:rsidRPr="00FB579D">
        <w:rPr>
          <w:rFonts w:cstheme="minorHAnsi"/>
          <w:sz w:val="32"/>
          <w:szCs w:val="32"/>
        </w:rPr>
        <w:t>Светулка</w:t>
      </w:r>
      <w:proofErr w:type="spellEnd"/>
      <w:r w:rsidRPr="00FB579D">
        <w:rPr>
          <w:rFonts w:cstheme="minorHAnsi"/>
          <w:sz w:val="32"/>
          <w:szCs w:val="32"/>
        </w:rPr>
        <w:t xml:space="preserve">“ </w:t>
      </w:r>
      <w:proofErr w:type="spellStart"/>
      <w:r w:rsidRPr="00FB579D">
        <w:rPr>
          <w:rFonts w:cstheme="minorHAnsi"/>
          <w:sz w:val="32"/>
          <w:szCs w:val="32"/>
        </w:rPr>
        <w:t>при</w:t>
      </w:r>
      <w:proofErr w:type="spellEnd"/>
      <w:r w:rsidRPr="00FB579D">
        <w:rPr>
          <w:rFonts w:cstheme="minorHAnsi"/>
          <w:sz w:val="32"/>
          <w:szCs w:val="32"/>
        </w:rPr>
        <w:t xml:space="preserve"> ч-</w:t>
      </w:r>
      <w:proofErr w:type="spellStart"/>
      <w:r w:rsidRPr="00FB579D">
        <w:rPr>
          <w:rFonts w:cstheme="minorHAnsi"/>
          <w:sz w:val="32"/>
          <w:szCs w:val="32"/>
        </w:rPr>
        <w:t>ще</w:t>
      </w:r>
      <w:proofErr w:type="spellEnd"/>
      <w:r w:rsidRPr="00FB579D">
        <w:rPr>
          <w:rFonts w:cstheme="minorHAnsi"/>
          <w:sz w:val="32"/>
          <w:szCs w:val="32"/>
        </w:rPr>
        <w:t xml:space="preserve"> „</w:t>
      </w:r>
      <w:proofErr w:type="spellStart"/>
      <w:r w:rsidRPr="00FB579D">
        <w:rPr>
          <w:rFonts w:cstheme="minorHAnsi"/>
          <w:sz w:val="32"/>
          <w:szCs w:val="32"/>
        </w:rPr>
        <w:t>Светлина</w:t>
      </w:r>
      <w:proofErr w:type="spellEnd"/>
      <w:r w:rsidRPr="00FB579D">
        <w:rPr>
          <w:rFonts w:cstheme="minorHAnsi"/>
          <w:sz w:val="32"/>
          <w:szCs w:val="32"/>
        </w:rPr>
        <w:t xml:space="preserve"> 1939“- </w:t>
      </w:r>
      <w:proofErr w:type="spellStart"/>
      <w:r w:rsidRPr="00FB579D">
        <w:rPr>
          <w:rFonts w:cstheme="minorHAnsi"/>
          <w:sz w:val="32"/>
          <w:szCs w:val="32"/>
        </w:rPr>
        <w:t>Поморие</w:t>
      </w:r>
      <w:proofErr w:type="spellEnd"/>
    </w:p>
    <w:p w:rsidR="00F82BD9" w:rsidRPr="003E18DF" w:rsidRDefault="00F82BD9" w:rsidP="00F82BD9">
      <w:pPr>
        <w:pStyle w:val="a3"/>
        <w:numPr>
          <w:ilvl w:val="0"/>
          <w:numId w:val="8"/>
        </w:numPr>
        <w:jc w:val="both"/>
        <w:rPr>
          <w:rFonts w:cstheme="minorHAnsi"/>
          <w:sz w:val="32"/>
          <w:szCs w:val="32"/>
        </w:rPr>
      </w:pPr>
      <w:proofErr w:type="spellStart"/>
      <w:r w:rsidRPr="003E18DF">
        <w:rPr>
          <w:rFonts w:cstheme="minorHAnsi"/>
          <w:sz w:val="32"/>
          <w:szCs w:val="32"/>
        </w:rPr>
        <w:t>Тържество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за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доброто</w:t>
      </w:r>
      <w:proofErr w:type="spellEnd"/>
      <w:r w:rsidRPr="003E18DF">
        <w:rPr>
          <w:rFonts w:cstheme="minorHAnsi"/>
          <w:sz w:val="32"/>
          <w:szCs w:val="32"/>
        </w:rPr>
        <w:t xml:space="preserve"> – </w:t>
      </w:r>
      <w:proofErr w:type="spellStart"/>
      <w:r w:rsidRPr="003E18DF">
        <w:rPr>
          <w:rFonts w:cstheme="minorHAnsi"/>
          <w:sz w:val="32"/>
          <w:szCs w:val="32"/>
        </w:rPr>
        <w:t>учениците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от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третите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класове</w:t>
      </w:r>
      <w:proofErr w:type="spellEnd"/>
      <w:r w:rsidRPr="003E18DF">
        <w:rPr>
          <w:rFonts w:cstheme="minorHAnsi"/>
          <w:sz w:val="32"/>
          <w:szCs w:val="32"/>
        </w:rPr>
        <w:t xml:space="preserve"> с </w:t>
      </w:r>
      <w:proofErr w:type="spellStart"/>
      <w:r w:rsidRPr="003E18DF">
        <w:rPr>
          <w:rFonts w:cstheme="minorHAnsi"/>
          <w:sz w:val="32"/>
          <w:szCs w:val="32"/>
        </w:rPr>
        <w:t>учители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Ганка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Демирева</w:t>
      </w:r>
      <w:proofErr w:type="spellEnd"/>
      <w:r w:rsidRPr="003E18DF">
        <w:rPr>
          <w:rFonts w:cstheme="minorHAnsi"/>
          <w:sz w:val="32"/>
          <w:szCs w:val="32"/>
        </w:rPr>
        <w:t xml:space="preserve"> и </w:t>
      </w:r>
      <w:proofErr w:type="spellStart"/>
      <w:r w:rsidRPr="003E18DF">
        <w:rPr>
          <w:rFonts w:cstheme="minorHAnsi"/>
          <w:sz w:val="32"/>
          <w:szCs w:val="32"/>
        </w:rPr>
        <w:t>Кремена</w:t>
      </w:r>
      <w:proofErr w:type="spellEnd"/>
      <w:r w:rsidRPr="003E18DF">
        <w:rPr>
          <w:rFonts w:cstheme="minorHAnsi"/>
          <w:sz w:val="32"/>
          <w:szCs w:val="32"/>
        </w:rPr>
        <w:t xml:space="preserve"> </w:t>
      </w:r>
      <w:proofErr w:type="spellStart"/>
      <w:r w:rsidRPr="003E18DF">
        <w:rPr>
          <w:rFonts w:cstheme="minorHAnsi"/>
          <w:sz w:val="32"/>
          <w:szCs w:val="32"/>
        </w:rPr>
        <w:t>Якова</w:t>
      </w:r>
      <w:proofErr w:type="spellEnd"/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  <w:r w:rsidRPr="0062602C">
        <w:rPr>
          <w:rFonts w:cstheme="minorHAnsi"/>
          <w:sz w:val="32"/>
          <w:szCs w:val="32"/>
        </w:rPr>
        <w:t>- Спектакъл „</w:t>
      </w:r>
      <w:proofErr w:type="spellStart"/>
      <w:r w:rsidRPr="0062602C">
        <w:rPr>
          <w:rFonts w:cstheme="minorHAnsi"/>
          <w:sz w:val="32"/>
          <w:szCs w:val="32"/>
        </w:rPr>
        <w:t>Пусть</w:t>
      </w:r>
      <w:proofErr w:type="spellEnd"/>
      <w:r w:rsidRPr="0062602C">
        <w:rPr>
          <w:rFonts w:cstheme="minorHAnsi"/>
          <w:sz w:val="32"/>
          <w:szCs w:val="32"/>
        </w:rPr>
        <w:t xml:space="preserve"> </w:t>
      </w:r>
      <w:proofErr w:type="spellStart"/>
      <w:r w:rsidRPr="0062602C">
        <w:rPr>
          <w:rFonts w:cstheme="minorHAnsi"/>
          <w:sz w:val="32"/>
          <w:szCs w:val="32"/>
        </w:rPr>
        <w:t>всегда</w:t>
      </w:r>
      <w:proofErr w:type="spellEnd"/>
      <w:r w:rsidRPr="0062602C">
        <w:rPr>
          <w:rFonts w:cstheme="minorHAnsi"/>
          <w:sz w:val="32"/>
          <w:szCs w:val="32"/>
        </w:rPr>
        <w:t xml:space="preserve"> </w:t>
      </w:r>
      <w:proofErr w:type="spellStart"/>
      <w:r w:rsidRPr="0062602C">
        <w:rPr>
          <w:rFonts w:cstheme="minorHAnsi"/>
          <w:sz w:val="32"/>
          <w:szCs w:val="32"/>
        </w:rPr>
        <w:t>будет</w:t>
      </w:r>
      <w:proofErr w:type="spellEnd"/>
      <w:r w:rsidRPr="0062602C">
        <w:rPr>
          <w:rFonts w:cstheme="minorHAnsi"/>
          <w:sz w:val="32"/>
          <w:szCs w:val="32"/>
        </w:rPr>
        <w:t xml:space="preserve"> </w:t>
      </w:r>
      <w:proofErr w:type="spellStart"/>
      <w:r w:rsidRPr="0062602C">
        <w:rPr>
          <w:rFonts w:cstheme="minorHAnsi"/>
          <w:sz w:val="32"/>
          <w:szCs w:val="32"/>
        </w:rPr>
        <w:t>солнце</w:t>
      </w:r>
      <w:proofErr w:type="spellEnd"/>
      <w:r w:rsidRPr="0062602C">
        <w:rPr>
          <w:rFonts w:cstheme="minorHAnsi"/>
          <w:sz w:val="32"/>
          <w:szCs w:val="32"/>
        </w:rPr>
        <w:t>”- проект на учениците от СУ „Иван Вазов”</w:t>
      </w:r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  <w:r w:rsidRPr="0062602C">
        <w:rPr>
          <w:rFonts w:cstheme="minorHAnsi"/>
          <w:b/>
          <w:sz w:val="32"/>
          <w:szCs w:val="32"/>
        </w:rPr>
        <w:t>Други прояви на читалището:</w:t>
      </w:r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  <w:r w:rsidRPr="0062602C">
        <w:rPr>
          <w:rFonts w:cstheme="minorHAnsi"/>
          <w:sz w:val="32"/>
          <w:szCs w:val="32"/>
        </w:rPr>
        <w:t>-Трифон Зарезан – 24 –та традиционна „</w:t>
      </w:r>
      <w:proofErr w:type="spellStart"/>
      <w:r w:rsidRPr="0062602C">
        <w:rPr>
          <w:rFonts w:cstheme="minorHAnsi"/>
          <w:sz w:val="32"/>
          <w:szCs w:val="32"/>
        </w:rPr>
        <w:t>Дамаджан</w:t>
      </w:r>
      <w:proofErr w:type="spellEnd"/>
      <w:r w:rsidRPr="0062602C">
        <w:rPr>
          <w:rFonts w:cstheme="minorHAnsi"/>
          <w:sz w:val="32"/>
          <w:szCs w:val="32"/>
        </w:rPr>
        <w:t xml:space="preserve"> вечеринка”, с дегустация на домашни вина и ракии, програма от театралния състав на читалището, в   партньорството с „Черноморско злато” АД. Благодарности за колегите от театралния състав за оригиналната програма, музиката, за прекрасното изпълнение – Биляна </w:t>
      </w:r>
      <w:proofErr w:type="spellStart"/>
      <w:r w:rsidRPr="0062602C">
        <w:rPr>
          <w:rFonts w:cstheme="minorHAnsi"/>
          <w:sz w:val="32"/>
          <w:szCs w:val="32"/>
        </w:rPr>
        <w:t>Каракочева</w:t>
      </w:r>
      <w:proofErr w:type="spellEnd"/>
      <w:r w:rsidRPr="0062602C">
        <w:rPr>
          <w:rFonts w:cstheme="minorHAnsi"/>
          <w:sz w:val="32"/>
          <w:szCs w:val="32"/>
        </w:rPr>
        <w:t xml:space="preserve">, </w:t>
      </w:r>
      <w:r w:rsidR="004845FA">
        <w:rPr>
          <w:rFonts w:cstheme="minorHAnsi"/>
          <w:sz w:val="32"/>
          <w:szCs w:val="32"/>
        </w:rPr>
        <w:t xml:space="preserve">Веселин </w:t>
      </w:r>
      <w:proofErr w:type="spellStart"/>
      <w:r w:rsidR="004845FA">
        <w:rPr>
          <w:rFonts w:cstheme="minorHAnsi"/>
          <w:sz w:val="32"/>
          <w:szCs w:val="32"/>
        </w:rPr>
        <w:t>Анестиев</w:t>
      </w:r>
      <w:proofErr w:type="spellEnd"/>
      <w:r w:rsidR="004845FA">
        <w:rPr>
          <w:rFonts w:cstheme="minorHAnsi"/>
          <w:sz w:val="32"/>
          <w:szCs w:val="32"/>
        </w:rPr>
        <w:t xml:space="preserve">, </w:t>
      </w:r>
      <w:r w:rsidRPr="0062602C">
        <w:rPr>
          <w:rFonts w:cstheme="minorHAnsi"/>
          <w:sz w:val="32"/>
          <w:szCs w:val="32"/>
        </w:rPr>
        <w:t xml:space="preserve">Жасмина Стаматова, Юлиян Тодоров, Наско Динков, Коста </w:t>
      </w:r>
      <w:proofErr w:type="spellStart"/>
      <w:r w:rsidRPr="0062602C">
        <w:rPr>
          <w:rFonts w:cstheme="minorHAnsi"/>
          <w:sz w:val="32"/>
          <w:szCs w:val="32"/>
        </w:rPr>
        <w:t>Самоковлиев</w:t>
      </w:r>
      <w:proofErr w:type="spellEnd"/>
      <w:r w:rsidRPr="0062602C">
        <w:rPr>
          <w:rFonts w:cstheme="minorHAnsi"/>
          <w:sz w:val="32"/>
          <w:szCs w:val="32"/>
        </w:rPr>
        <w:t xml:space="preserve">, Жулиета Малчева, Славка Томова, Димитър </w:t>
      </w:r>
      <w:proofErr w:type="spellStart"/>
      <w:r w:rsidRPr="0062602C">
        <w:rPr>
          <w:rFonts w:cstheme="minorHAnsi"/>
          <w:sz w:val="32"/>
          <w:szCs w:val="32"/>
        </w:rPr>
        <w:t>Самоковлиев</w:t>
      </w:r>
      <w:proofErr w:type="spellEnd"/>
      <w:r w:rsidRPr="0062602C">
        <w:rPr>
          <w:rFonts w:cstheme="minorHAnsi"/>
          <w:sz w:val="32"/>
          <w:szCs w:val="32"/>
        </w:rPr>
        <w:t xml:space="preserve">, Константин </w:t>
      </w:r>
      <w:proofErr w:type="spellStart"/>
      <w:r w:rsidRPr="0062602C">
        <w:rPr>
          <w:rFonts w:cstheme="minorHAnsi"/>
          <w:sz w:val="32"/>
          <w:szCs w:val="32"/>
        </w:rPr>
        <w:t>Каракочев</w:t>
      </w:r>
      <w:proofErr w:type="spellEnd"/>
      <w:r w:rsidRPr="0062602C">
        <w:rPr>
          <w:rFonts w:cstheme="minorHAnsi"/>
          <w:sz w:val="32"/>
          <w:szCs w:val="32"/>
        </w:rPr>
        <w:t>, Роза Борисова, Мария Маркова, Пе</w:t>
      </w:r>
      <w:r w:rsidR="004845FA">
        <w:rPr>
          <w:rFonts w:cstheme="minorHAnsi"/>
          <w:sz w:val="32"/>
          <w:szCs w:val="32"/>
        </w:rPr>
        <w:t xml:space="preserve">тър Граматиков, </w:t>
      </w:r>
      <w:r w:rsidRPr="0062602C">
        <w:rPr>
          <w:rFonts w:cstheme="minorHAnsi"/>
          <w:sz w:val="32"/>
          <w:szCs w:val="32"/>
        </w:rPr>
        <w:t>Мариета Иванова</w:t>
      </w:r>
      <w:r w:rsidR="004845FA">
        <w:rPr>
          <w:rFonts w:cstheme="minorHAnsi"/>
          <w:sz w:val="32"/>
          <w:szCs w:val="32"/>
        </w:rPr>
        <w:t>, Ян Петров,Атанаска Драгнева,</w:t>
      </w:r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  <w:r w:rsidRPr="0062602C">
        <w:rPr>
          <w:rFonts w:cstheme="minorHAnsi"/>
          <w:sz w:val="32"/>
          <w:szCs w:val="32"/>
        </w:rPr>
        <w:t xml:space="preserve">-Карнавал за Сирни заговезни – традиционен </w:t>
      </w:r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  <w:r w:rsidRPr="0062602C">
        <w:rPr>
          <w:rFonts w:cstheme="minorHAnsi"/>
          <w:sz w:val="32"/>
          <w:szCs w:val="32"/>
        </w:rPr>
        <w:t xml:space="preserve">- Сапунена фабрика – Арт клуб „Пепеляшка”- летни занимания с децата </w:t>
      </w:r>
    </w:p>
    <w:p w:rsidR="00F82BD9" w:rsidRDefault="00F82BD9" w:rsidP="00F82BD9">
      <w:pPr>
        <w:jc w:val="both"/>
        <w:rPr>
          <w:rFonts w:cstheme="minorHAnsi"/>
          <w:sz w:val="32"/>
          <w:szCs w:val="32"/>
        </w:rPr>
      </w:pPr>
      <w:r w:rsidRPr="0062602C">
        <w:rPr>
          <w:rFonts w:cstheme="minorHAnsi"/>
          <w:sz w:val="32"/>
          <w:szCs w:val="32"/>
        </w:rPr>
        <w:t xml:space="preserve">-Общински рецитал – конкурс по стихове на Яворов с участието на ученици от СУ „Иван Вазов”, със съдействието на госпожите Петя Казакова, Мариана Маринова, Лидия Пенова, Мариана </w:t>
      </w:r>
      <w:proofErr w:type="spellStart"/>
      <w:r w:rsidRPr="0062602C">
        <w:rPr>
          <w:rFonts w:cstheme="minorHAnsi"/>
          <w:sz w:val="32"/>
          <w:szCs w:val="32"/>
        </w:rPr>
        <w:t>Карталова</w:t>
      </w:r>
      <w:proofErr w:type="spellEnd"/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</w:p>
    <w:p w:rsidR="00F82BD9" w:rsidRDefault="00F82BD9" w:rsidP="00F82BD9">
      <w:pPr>
        <w:jc w:val="both"/>
        <w:rPr>
          <w:rFonts w:cstheme="minorHAnsi"/>
          <w:sz w:val="32"/>
          <w:szCs w:val="32"/>
        </w:rPr>
      </w:pPr>
      <w:r w:rsidRPr="0062602C">
        <w:rPr>
          <w:rFonts w:cstheme="minorHAnsi"/>
          <w:sz w:val="32"/>
          <w:szCs w:val="32"/>
        </w:rPr>
        <w:t>-В</w:t>
      </w:r>
      <w:r>
        <w:rPr>
          <w:rFonts w:cstheme="minorHAnsi"/>
          <w:sz w:val="32"/>
          <w:szCs w:val="32"/>
        </w:rPr>
        <w:t>ъведение Богородично –</w:t>
      </w:r>
      <w:r w:rsidR="004845FA">
        <w:rPr>
          <w:rFonts w:cstheme="minorHAnsi"/>
          <w:sz w:val="32"/>
          <w:szCs w:val="32"/>
        </w:rPr>
        <w:t xml:space="preserve"> дългогодишна </w:t>
      </w:r>
      <w:r w:rsidRPr="0062602C">
        <w:rPr>
          <w:rFonts w:cstheme="minorHAnsi"/>
          <w:sz w:val="32"/>
          <w:szCs w:val="32"/>
        </w:rPr>
        <w:t xml:space="preserve">традиция за отбелязване на Ден на християнското семейство съвместно с храм „Рождество Богородично” . Тази година </w:t>
      </w:r>
      <w:bookmarkStart w:id="0" w:name="_GoBack"/>
      <w:bookmarkEnd w:id="0"/>
      <w:r w:rsidRPr="0062602C">
        <w:rPr>
          <w:rFonts w:cstheme="minorHAnsi"/>
          <w:sz w:val="32"/>
          <w:szCs w:val="32"/>
        </w:rPr>
        <w:t xml:space="preserve"> в тържеството  участваха отец Борис, Архимандрит </w:t>
      </w:r>
      <w:proofErr w:type="spellStart"/>
      <w:r w:rsidRPr="0062602C">
        <w:rPr>
          <w:rFonts w:cstheme="minorHAnsi"/>
          <w:sz w:val="32"/>
          <w:szCs w:val="32"/>
        </w:rPr>
        <w:t>Йеротей</w:t>
      </w:r>
      <w:proofErr w:type="spellEnd"/>
      <w:r w:rsidRPr="0062602C">
        <w:rPr>
          <w:rFonts w:cstheme="minorHAnsi"/>
          <w:sz w:val="32"/>
          <w:szCs w:val="32"/>
        </w:rPr>
        <w:t xml:space="preserve">, </w:t>
      </w:r>
      <w:proofErr w:type="spellStart"/>
      <w:r w:rsidRPr="0062602C">
        <w:rPr>
          <w:rFonts w:cstheme="minorHAnsi"/>
          <w:sz w:val="32"/>
          <w:szCs w:val="32"/>
        </w:rPr>
        <w:t>Агатополски</w:t>
      </w:r>
      <w:proofErr w:type="spellEnd"/>
      <w:r w:rsidRPr="0062602C">
        <w:rPr>
          <w:rFonts w:cstheme="minorHAnsi"/>
          <w:sz w:val="32"/>
          <w:szCs w:val="32"/>
        </w:rPr>
        <w:t xml:space="preserve"> епископ, и отец Сергей. Празникът продължи с концерт </w:t>
      </w:r>
      <w:r>
        <w:rPr>
          <w:rFonts w:cstheme="minorHAnsi"/>
          <w:sz w:val="32"/>
          <w:szCs w:val="32"/>
        </w:rPr>
        <w:t>на децата от</w:t>
      </w:r>
      <w:r w:rsidR="004845FA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ОДЗ „Детелина”, с учителките Иванова, Милева, Демирева, Михова и учениците от 1-</w:t>
      </w:r>
      <w:r>
        <w:rPr>
          <w:rFonts w:cstheme="minorHAnsi"/>
          <w:sz w:val="32"/>
          <w:szCs w:val="32"/>
        </w:rPr>
        <w:lastRenderedPageBreak/>
        <w:t xml:space="preserve">ви клас с учители Стефка </w:t>
      </w:r>
      <w:proofErr w:type="spellStart"/>
      <w:r>
        <w:rPr>
          <w:rFonts w:cstheme="minorHAnsi"/>
          <w:sz w:val="32"/>
          <w:szCs w:val="32"/>
        </w:rPr>
        <w:t>Ванчурова</w:t>
      </w:r>
      <w:proofErr w:type="spellEnd"/>
      <w:r>
        <w:rPr>
          <w:rFonts w:cstheme="minorHAnsi"/>
          <w:sz w:val="32"/>
          <w:szCs w:val="32"/>
        </w:rPr>
        <w:t xml:space="preserve"> и Тодорова от СУ „Иван Вазов”</w:t>
      </w:r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  <w:r w:rsidRPr="0062602C">
        <w:rPr>
          <w:rFonts w:cstheme="minorHAnsi"/>
          <w:sz w:val="32"/>
          <w:szCs w:val="32"/>
        </w:rPr>
        <w:t>-Коледна работилница в детска библиотеката</w:t>
      </w:r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  <w:r w:rsidRPr="0062602C">
        <w:rPr>
          <w:rFonts w:cstheme="minorHAnsi"/>
          <w:sz w:val="32"/>
          <w:szCs w:val="32"/>
        </w:rPr>
        <w:t>-</w:t>
      </w:r>
      <w:proofErr w:type="spellStart"/>
      <w:r w:rsidRPr="0062602C">
        <w:rPr>
          <w:rFonts w:cstheme="minorHAnsi"/>
          <w:sz w:val="32"/>
          <w:szCs w:val="32"/>
        </w:rPr>
        <w:t>Благослов</w:t>
      </w:r>
      <w:proofErr w:type="spellEnd"/>
      <w:r w:rsidRPr="0062602C">
        <w:rPr>
          <w:rFonts w:cstheme="minorHAnsi"/>
          <w:sz w:val="32"/>
          <w:szCs w:val="32"/>
        </w:rPr>
        <w:t xml:space="preserve"> на Коледната трапеза с участието на хор „Благовестие” и ТС „Раковина” ,с ръководител Владимир Данаилов.</w:t>
      </w:r>
    </w:p>
    <w:p w:rsidR="00F82BD9" w:rsidRPr="0062602C" w:rsidRDefault="00F82BD9" w:rsidP="00F82BD9">
      <w:pPr>
        <w:pStyle w:val="a3"/>
        <w:jc w:val="both"/>
        <w:rPr>
          <w:rFonts w:cstheme="minorHAnsi"/>
          <w:sz w:val="32"/>
          <w:szCs w:val="32"/>
          <w:lang w:val="bg-BG"/>
        </w:rPr>
      </w:pPr>
    </w:p>
    <w:p w:rsidR="00F82BD9" w:rsidRPr="0062602C" w:rsidRDefault="00F82BD9" w:rsidP="00F82BD9">
      <w:pPr>
        <w:jc w:val="both"/>
        <w:rPr>
          <w:rFonts w:cstheme="minorHAnsi"/>
          <w:sz w:val="32"/>
          <w:szCs w:val="32"/>
        </w:rPr>
      </w:pPr>
      <w:r w:rsidRPr="0062602C">
        <w:rPr>
          <w:rFonts w:cstheme="minorHAnsi"/>
          <w:sz w:val="32"/>
          <w:szCs w:val="32"/>
        </w:rPr>
        <w:t>Читалищният театрален състав гостува  в</w:t>
      </w:r>
      <w:r w:rsidR="004845FA">
        <w:rPr>
          <w:rFonts w:cstheme="minorHAnsi"/>
          <w:sz w:val="32"/>
          <w:szCs w:val="32"/>
        </w:rPr>
        <w:t xml:space="preserve"> гр. Несебър и гр. </w:t>
      </w:r>
      <w:proofErr w:type="spellStart"/>
      <w:r w:rsidR="004845FA">
        <w:rPr>
          <w:rFonts w:cstheme="minorHAnsi"/>
          <w:sz w:val="32"/>
          <w:szCs w:val="32"/>
        </w:rPr>
        <w:t>Самоков</w:t>
      </w:r>
      <w:proofErr w:type="spellEnd"/>
      <w:r w:rsidRPr="0062602C">
        <w:rPr>
          <w:rFonts w:cstheme="minorHAnsi"/>
          <w:sz w:val="32"/>
          <w:szCs w:val="32"/>
        </w:rPr>
        <w:t xml:space="preserve"> Представлението „Няма да платим, няма да платим!” с участието на Коста </w:t>
      </w:r>
      <w:proofErr w:type="spellStart"/>
      <w:r w:rsidRPr="0062602C">
        <w:rPr>
          <w:rFonts w:cstheme="minorHAnsi"/>
          <w:sz w:val="32"/>
          <w:szCs w:val="32"/>
        </w:rPr>
        <w:t>Самоковлиев</w:t>
      </w:r>
      <w:proofErr w:type="spellEnd"/>
      <w:r w:rsidRPr="0062602C">
        <w:rPr>
          <w:rFonts w:cstheme="minorHAnsi"/>
          <w:sz w:val="32"/>
          <w:szCs w:val="32"/>
        </w:rPr>
        <w:t xml:space="preserve">, Веселин </w:t>
      </w:r>
      <w:proofErr w:type="spellStart"/>
      <w:r w:rsidRPr="0062602C">
        <w:rPr>
          <w:rFonts w:cstheme="minorHAnsi"/>
          <w:sz w:val="32"/>
          <w:szCs w:val="32"/>
        </w:rPr>
        <w:t>Анестиев</w:t>
      </w:r>
      <w:proofErr w:type="spellEnd"/>
      <w:r w:rsidRPr="0062602C">
        <w:rPr>
          <w:rFonts w:cstheme="minorHAnsi"/>
          <w:sz w:val="32"/>
          <w:szCs w:val="32"/>
        </w:rPr>
        <w:t xml:space="preserve">, Жулиета Малчева, Димитър </w:t>
      </w:r>
      <w:proofErr w:type="spellStart"/>
      <w:r w:rsidRPr="0062602C">
        <w:rPr>
          <w:rFonts w:cstheme="minorHAnsi"/>
          <w:sz w:val="32"/>
          <w:szCs w:val="32"/>
        </w:rPr>
        <w:t>Самоковлиев</w:t>
      </w:r>
      <w:proofErr w:type="spellEnd"/>
      <w:r w:rsidRPr="0062602C">
        <w:rPr>
          <w:rFonts w:cstheme="minorHAnsi"/>
          <w:sz w:val="32"/>
          <w:szCs w:val="32"/>
        </w:rPr>
        <w:t>, Роза Борисова, Ян Петров се превърна в празник и срещ</w:t>
      </w:r>
      <w:r w:rsidR="004845FA">
        <w:rPr>
          <w:rFonts w:cstheme="minorHAnsi"/>
          <w:sz w:val="32"/>
          <w:szCs w:val="32"/>
        </w:rPr>
        <w:t xml:space="preserve">а на всички поморийци, приятели и </w:t>
      </w:r>
      <w:r w:rsidRPr="0062602C">
        <w:rPr>
          <w:rFonts w:cstheme="minorHAnsi"/>
          <w:sz w:val="32"/>
          <w:szCs w:val="32"/>
        </w:rPr>
        <w:t xml:space="preserve"> колеги</w:t>
      </w:r>
      <w:r w:rsidR="004845FA">
        <w:rPr>
          <w:rFonts w:cstheme="minorHAnsi"/>
          <w:sz w:val="32"/>
          <w:szCs w:val="32"/>
        </w:rPr>
        <w:t>.</w:t>
      </w:r>
      <w:r w:rsidRPr="0062602C">
        <w:rPr>
          <w:rFonts w:cstheme="minorHAnsi"/>
          <w:sz w:val="32"/>
          <w:szCs w:val="32"/>
        </w:rPr>
        <w:t xml:space="preserve"> </w:t>
      </w:r>
    </w:p>
    <w:p w:rsidR="005C4683" w:rsidRDefault="005C4683"/>
    <w:sectPr w:rsidR="005C4683" w:rsidSect="005C46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658"/>
      </v:shape>
    </w:pict>
  </w:numPicBullet>
  <w:abstractNum w:abstractNumId="0">
    <w:nsid w:val="04237276"/>
    <w:multiLevelType w:val="hybridMultilevel"/>
    <w:tmpl w:val="C72EB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21F4"/>
    <w:multiLevelType w:val="hybridMultilevel"/>
    <w:tmpl w:val="0ADC01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05E3F"/>
    <w:multiLevelType w:val="hybridMultilevel"/>
    <w:tmpl w:val="92788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444B6"/>
    <w:multiLevelType w:val="hybridMultilevel"/>
    <w:tmpl w:val="3EDABB9C"/>
    <w:lvl w:ilvl="0" w:tplc="0409000D">
      <w:start w:val="1"/>
      <w:numFmt w:val="bullet"/>
      <w:lvlText w:val=""/>
      <w:lvlJc w:val="left"/>
      <w:pPr>
        <w:ind w:left="8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>
    <w:nsid w:val="2B4237A8"/>
    <w:multiLevelType w:val="hybridMultilevel"/>
    <w:tmpl w:val="1574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B70EC"/>
    <w:multiLevelType w:val="hybridMultilevel"/>
    <w:tmpl w:val="0C72D0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B18E6"/>
    <w:multiLevelType w:val="hybridMultilevel"/>
    <w:tmpl w:val="67E412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52332"/>
    <w:multiLevelType w:val="hybridMultilevel"/>
    <w:tmpl w:val="C0B0B1EC"/>
    <w:lvl w:ilvl="0" w:tplc="04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8">
    <w:nsid w:val="48105A50"/>
    <w:multiLevelType w:val="hybridMultilevel"/>
    <w:tmpl w:val="A8B0DB22"/>
    <w:lvl w:ilvl="0" w:tplc="0409000D">
      <w:start w:val="1"/>
      <w:numFmt w:val="bullet"/>
      <w:lvlText w:val=""/>
      <w:lvlJc w:val="left"/>
      <w:pPr>
        <w:ind w:left="8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9">
    <w:nsid w:val="51FF62C4"/>
    <w:multiLevelType w:val="hybridMultilevel"/>
    <w:tmpl w:val="7E9E0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D77F4"/>
    <w:multiLevelType w:val="hybridMultilevel"/>
    <w:tmpl w:val="DDA6B0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F136F"/>
    <w:multiLevelType w:val="hybridMultilevel"/>
    <w:tmpl w:val="8500BF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4D60D5"/>
    <w:multiLevelType w:val="hybridMultilevel"/>
    <w:tmpl w:val="A5C03C7C"/>
    <w:lvl w:ilvl="0" w:tplc="0409000D">
      <w:start w:val="1"/>
      <w:numFmt w:val="bullet"/>
      <w:lvlText w:val=""/>
      <w:lvlJc w:val="left"/>
      <w:pPr>
        <w:ind w:left="8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3">
    <w:nsid w:val="72FE403E"/>
    <w:multiLevelType w:val="hybridMultilevel"/>
    <w:tmpl w:val="745E9A72"/>
    <w:lvl w:ilvl="0" w:tplc="0409000D">
      <w:start w:val="1"/>
      <w:numFmt w:val="bullet"/>
      <w:lvlText w:val=""/>
      <w:lvlJc w:val="left"/>
      <w:pPr>
        <w:ind w:left="8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3"/>
  </w:num>
  <w:num w:numId="12">
    <w:abstractNumId w:val="12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BD9"/>
    <w:rsid w:val="004845FA"/>
    <w:rsid w:val="005C4683"/>
    <w:rsid w:val="00CA3ACC"/>
    <w:rsid w:val="00CA72BA"/>
    <w:rsid w:val="00F8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BD9"/>
    <w:pPr>
      <w:ind w:left="720"/>
      <w:contextualSpacing/>
    </w:pPr>
    <w:rPr>
      <w:rFonts w:ascii="Cambria" w:eastAsia="MS ??" w:hAnsi="Cambri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2751</Words>
  <Characters>15683</Characters>
  <Application>Microsoft Office Word</Application>
  <DocSecurity>0</DocSecurity>
  <Lines>130</Lines>
  <Paragraphs>36</Paragraphs>
  <ScaleCrop>false</ScaleCrop>
  <Company/>
  <LinksUpToDate>false</LinksUpToDate>
  <CharactersWithSpaces>18398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2020-05-13T14:04:00Z</dcterms:created>
  <dcterms:modified xsi:type="dcterms:W3CDTF">2020-05-13T14:04:00Z</dcterms:modified>
</cp:coreProperties>
</file>